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100D4C" w14:textId="7E7A27EE" w:rsidR="00673063" w:rsidRPr="0001300F" w:rsidRDefault="002E6FA2">
      <w:pPr>
        <w:spacing w:line="360" w:lineRule="auto"/>
        <w:rPr>
          <w:rFonts w:ascii="Calibri" w:hAnsi="Calibri" w:cs="Calibri"/>
          <w:sz w:val="24"/>
          <w:szCs w:val="24"/>
          <w:u w:val="single"/>
          <w:lang w:val="de-DE"/>
        </w:rPr>
      </w:pPr>
      <w:bookmarkStart w:id="0" w:name="__DdeLink__251_4257615362"/>
      <w:r>
        <w:rPr>
          <w:rFonts w:ascii="Calibri" w:hAnsi="Calibri" w:cs="Calibri"/>
          <w:sz w:val="24"/>
          <w:szCs w:val="24"/>
          <w:u w:val="single"/>
          <w:lang w:val="de-DE"/>
        </w:rPr>
        <w:t>PFLITSCH kombiniert TRI- und IRIS-Konzept kundenspezifisch</w:t>
      </w:r>
    </w:p>
    <w:p w14:paraId="564A36A5" w14:textId="77777777" w:rsidR="00924997" w:rsidRPr="0001300F" w:rsidRDefault="00924997">
      <w:pPr>
        <w:spacing w:line="360" w:lineRule="auto"/>
        <w:rPr>
          <w:rFonts w:ascii="Calibri" w:hAnsi="Calibri" w:cs="Calibri"/>
          <w:b/>
          <w:bCs/>
          <w:lang w:val="de-DE"/>
        </w:rPr>
      </w:pPr>
    </w:p>
    <w:p w14:paraId="48D90F00" w14:textId="3E5BBE29" w:rsidR="00397A8F" w:rsidRPr="00627BB2" w:rsidRDefault="002E6FA2">
      <w:pPr>
        <w:spacing w:line="360" w:lineRule="auto"/>
        <w:rPr>
          <w:sz w:val="48"/>
          <w:szCs w:val="48"/>
          <w:lang w:val="de-DE"/>
        </w:rPr>
      </w:pPr>
      <w:r>
        <w:rPr>
          <w:rFonts w:ascii="Calibri" w:hAnsi="Calibri" w:cs="Calibri"/>
          <w:b/>
          <w:bCs/>
          <w:sz w:val="48"/>
          <w:szCs w:val="48"/>
          <w:lang w:val="de-DE"/>
        </w:rPr>
        <w:t>Mehrere Kabel EMV-gerecht montieren und führen</w:t>
      </w:r>
    </w:p>
    <w:p w14:paraId="4A215442" w14:textId="77777777" w:rsidR="00397A8F" w:rsidRPr="0001300F" w:rsidRDefault="00397A8F">
      <w:pPr>
        <w:spacing w:line="360" w:lineRule="auto"/>
        <w:rPr>
          <w:rFonts w:ascii="Calibri" w:hAnsi="Calibri" w:cs="Calibri"/>
          <w:lang w:val="de-DE"/>
        </w:rPr>
      </w:pPr>
    </w:p>
    <w:p w14:paraId="589C869B" w14:textId="4834B8CF" w:rsidR="008D5CEE" w:rsidRPr="0001300F" w:rsidRDefault="00746469">
      <w:pPr>
        <w:spacing w:line="360" w:lineRule="auto"/>
        <w:rPr>
          <w:rFonts w:ascii="Calibri" w:hAnsi="Calibri" w:cs="Calibri"/>
          <w:sz w:val="24"/>
          <w:lang w:val="de-DE"/>
        </w:rPr>
      </w:pPr>
      <w:r w:rsidRPr="0001300F">
        <w:rPr>
          <w:rFonts w:ascii="Calibri" w:hAnsi="Calibri" w:cs="Calibri"/>
          <w:sz w:val="24"/>
          <w:lang w:val="de-DE"/>
        </w:rPr>
        <w:t xml:space="preserve">HÜCKESWAGEN – </w:t>
      </w:r>
      <w:r w:rsidR="002E6FA2">
        <w:rPr>
          <w:rFonts w:ascii="Calibri" w:hAnsi="Calibri" w:cs="Calibri"/>
          <w:sz w:val="24"/>
          <w:lang w:val="de-DE"/>
        </w:rPr>
        <w:t xml:space="preserve">Um platzsparend mehrere Kabel EMV-sicher in nur einer Kabeleinführung zu installieren, hat PFLITSCH seine Mehrfach-Lösung aus dem UNI </w:t>
      </w:r>
      <w:r w:rsidR="005C5FE9">
        <w:rPr>
          <w:rFonts w:ascii="Calibri" w:hAnsi="Calibri" w:cs="Calibri"/>
          <w:sz w:val="24"/>
          <w:lang w:val="de-DE"/>
        </w:rPr>
        <w:t>D</w:t>
      </w:r>
      <w:r w:rsidR="002E6FA2">
        <w:rPr>
          <w:rFonts w:ascii="Calibri" w:hAnsi="Calibri" w:cs="Calibri"/>
          <w:sz w:val="24"/>
          <w:lang w:val="de-DE"/>
        </w:rPr>
        <w:t xml:space="preserve">icht-Baukasten auch für anspruchsvolle EMV-Applikationen umgesetzt. Montagefreundlichkeit, Zuverlässigkeit und </w:t>
      </w:r>
      <w:r w:rsidR="00F24E35">
        <w:rPr>
          <w:rFonts w:ascii="Calibri" w:hAnsi="Calibri" w:cs="Calibri"/>
          <w:sz w:val="24"/>
          <w:lang w:val="de-DE"/>
        </w:rPr>
        <w:t xml:space="preserve">Kompaktheit </w:t>
      </w:r>
      <w:r w:rsidR="005C5FE9">
        <w:rPr>
          <w:rFonts w:ascii="Calibri" w:hAnsi="Calibri" w:cs="Calibri"/>
          <w:sz w:val="24"/>
          <w:lang w:val="de-DE"/>
        </w:rPr>
        <w:t>zeichnen dieses Konzept aus.</w:t>
      </w:r>
    </w:p>
    <w:bookmarkEnd w:id="0"/>
    <w:p w14:paraId="4C588FDC" w14:textId="56AC339A" w:rsidR="00397A8F" w:rsidRPr="0001300F" w:rsidRDefault="00397A8F">
      <w:pPr>
        <w:spacing w:line="360" w:lineRule="auto"/>
        <w:rPr>
          <w:rFonts w:ascii="Calibri" w:hAnsi="Calibri" w:cs="Calibri"/>
          <w:lang w:val="de-DE"/>
        </w:rPr>
      </w:pPr>
    </w:p>
    <w:p w14:paraId="7C93B7DF" w14:textId="77777777" w:rsidR="00397A8F" w:rsidRPr="0001300F" w:rsidRDefault="00397A8F">
      <w:pPr>
        <w:spacing w:line="360" w:lineRule="auto"/>
        <w:rPr>
          <w:rFonts w:ascii="Calibri" w:hAnsi="Calibri" w:cs="Calibri"/>
          <w:sz w:val="18"/>
          <w:lang w:val="de-DE"/>
        </w:rPr>
      </w:pPr>
    </w:p>
    <w:p w14:paraId="7291246F" w14:textId="08F62C44" w:rsidR="002E6FA2" w:rsidRDefault="005C5FE9">
      <w:pPr>
        <w:spacing w:line="360" w:lineRule="auto"/>
        <w:rPr>
          <w:rFonts w:ascii="Calibri" w:hAnsi="Calibri" w:cs="Calibri"/>
          <w:lang w:val="de-DE"/>
        </w:rPr>
      </w:pPr>
      <w:r w:rsidRPr="005D5E83">
        <w:rPr>
          <w:rFonts w:ascii="Calibri" w:hAnsi="Calibri" w:cs="Calibri"/>
          <w:lang w:val="de-DE"/>
        </w:rPr>
        <w:t>W</w:t>
      </w:r>
      <w:r w:rsidR="00746469" w:rsidRPr="005D5E83">
        <w:rPr>
          <w:rFonts w:ascii="Calibri" w:hAnsi="Calibri" w:cs="Calibri"/>
          <w:lang w:val="de-DE"/>
        </w:rPr>
        <w:t xml:space="preserve">o Kabel durch </w:t>
      </w:r>
      <w:r w:rsidRPr="005D5E83">
        <w:rPr>
          <w:rFonts w:ascii="Calibri" w:hAnsi="Calibri" w:cs="Calibri"/>
          <w:lang w:val="de-DE"/>
        </w:rPr>
        <w:t xml:space="preserve">die </w:t>
      </w:r>
      <w:r w:rsidR="00746469" w:rsidRPr="005D5E83">
        <w:rPr>
          <w:rFonts w:ascii="Calibri" w:hAnsi="Calibri" w:cs="Calibri"/>
          <w:lang w:val="de-DE"/>
        </w:rPr>
        <w:t xml:space="preserve">Gehäusewand </w:t>
      </w:r>
      <w:r w:rsidRPr="005D5E83">
        <w:rPr>
          <w:rFonts w:ascii="Calibri" w:hAnsi="Calibri" w:cs="Calibri"/>
          <w:lang w:val="de-DE"/>
        </w:rPr>
        <w:t xml:space="preserve">eines Schaltschranks </w:t>
      </w:r>
      <w:r w:rsidR="00746469" w:rsidRPr="005D5E83">
        <w:rPr>
          <w:rFonts w:ascii="Calibri" w:hAnsi="Calibri" w:cs="Calibri"/>
          <w:lang w:val="de-DE"/>
        </w:rPr>
        <w:t xml:space="preserve">geführt werden, </w:t>
      </w:r>
      <w:r w:rsidR="002F0615" w:rsidRPr="005D5E83">
        <w:rPr>
          <w:rFonts w:ascii="Calibri" w:hAnsi="Calibri" w:cs="Calibri"/>
          <w:lang w:val="de-DE"/>
        </w:rPr>
        <w:t xml:space="preserve">kann </w:t>
      </w:r>
      <w:r w:rsidR="00746469" w:rsidRPr="005D5E83">
        <w:rPr>
          <w:rFonts w:ascii="Calibri" w:hAnsi="Calibri" w:cs="Calibri"/>
          <w:lang w:val="de-DE"/>
        </w:rPr>
        <w:t>eine Lücke i</w:t>
      </w:r>
      <w:r w:rsidRPr="005D5E83">
        <w:rPr>
          <w:rFonts w:ascii="Calibri" w:hAnsi="Calibri" w:cs="Calibri"/>
          <w:lang w:val="de-DE"/>
        </w:rPr>
        <w:t>m Schirmkonzept</w:t>
      </w:r>
      <w:r w:rsidR="002F0615" w:rsidRPr="005D5E83">
        <w:rPr>
          <w:rFonts w:ascii="Calibri" w:hAnsi="Calibri" w:cs="Calibri"/>
          <w:lang w:val="de-DE"/>
        </w:rPr>
        <w:t xml:space="preserve"> entstehen</w:t>
      </w:r>
      <w:r w:rsidRPr="005D5E83">
        <w:rPr>
          <w:rFonts w:ascii="Calibri" w:hAnsi="Calibri" w:cs="Calibri"/>
          <w:lang w:val="de-DE"/>
        </w:rPr>
        <w:t xml:space="preserve">, </w:t>
      </w:r>
      <w:r w:rsidR="00746469" w:rsidRPr="005D5E83">
        <w:rPr>
          <w:rFonts w:ascii="Calibri" w:hAnsi="Calibri" w:cs="Calibri"/>
          <w:lang w:val="de-DE"/>
        </w:rPr>
        <w:t>durch die elektromagnetische Wellen einfach „durchschlüpfen“</w:t>
      </w:r>
      <w:r w:rsidR="002F0615" w:rsidRPr="005D5E83">
        <w:rPr>
          <w:rFonts w:ascii="Calibri" w:hAnsi="Calibri" w:cs="Calibri"/>
          <w:lang w:val="de-DE"/>
        </w:rPr>
        <w:t xml:space="preserve"> können</w:t>
      </w:r>
      <w:r w:rsidR="00746469" w:rsidRPr="005D5E83">
        <w:rPr>
          <w:rFonts w:ascii="Calibri" w:hAnsi="Calibri" w:cs="Calibri"/>
          <w:lang w:val="de-DE"/>
        </w:rPr>
        <w:t xml:space="preserve">. </w:t>
      </w:r>
      <w:r w:rsidR="008D5CEE" w:rsidRPr="005D5E83">
        <w:rPr>
          <w:rFonts w:ascii="Calibri" w:hAnsi="Calibri" w:cs="Calibri"/>
          <w:lang w:val="de-DE"/>
        </w:rPr>
        <w:t xml:space="preserve">Diese </w:t>
      </w:r>
      <w:r w:rsidR="00746469" w:rsidRPr="005D5E83">
        <w:rPr>
          <w:rFonts w:ascii="Calibri" w:hAnsi="Calibri" w:cs="Calibri"/>
          <w:lang w:val="de-DE"/>
        </w:rPr>
        <w:t>Lücke schließ</w:t>
      </w:r>
      <w:r w:rsidRPr="005D5E83">
        <w:rPr>
          <w:rFonts w:ascii="Calibri" w:hAnsi="Calibri" w:cs="Calibri"/>
          <w:lang w:val="de-DE"/>
        </w:rPr>
        <w:t>t</w:t>
      </w:r>
      <w:r>
        <w:rPr>
          <w:rFonts w:ascii="Calibri" w:hAnsi="Calibri" w:cs="Calibri"/>
          <w:lang w:val="de-DE"/>
        </w:rPr>
        <w:t xml:space="preserve"> PFLITSCH zuverlässig mit </w:t>
      </w:r>
      <w:r w:rsidR="002F0615">
        <w:rPr>
          <w:rFonts w:ascii="Calibri" w:hAnsi="Calibri" w:cs="Calibri"/>
          <w:lang w:val="de-DE"/>
        </w:rPr>
        <w:t xml:space="preserve">einer </w:t>
      </w:r>
      <w:r>
        <w:rPr>
          <w:rFonts w:ascii="Calibri" w:hAnsi="Calibri" w:cs="Calibri"/>
          <w:lang w:val="de-DE"/>
        </w:rPr>
        <w:t>platzsparenden EMV-Mehrfach</w:t>
      </w:r>
      <w:r w:rsidR="008D5CEE" w:rsidRPr="0001300F">
        <w:rPr>
          <w:rFonts w:ascii="Calibri" w:hAnsi="Calibri" w:cs="Calibri"/>
          <w:lang w:val="de-DE"/>
        </w:rPr>
        <w:t>-Kabelverschraubungen</w:t>
      </w:r>
      <w:r>
        <w:rPr>
          <w:rFonts w:ascii="Calibri" w:hAnsi="Calibri" w:cs="Calibri"/>
          <w:lang w:val="de-DE"/>
        </w:rPr>
        <w:t>, die exakt auf die verwendeten Kabelquerschnitte der Kundeninstallation gefertigt werden</w:t>
      </w:r>
      <w:r w:rsidR="002F0615">
        <w:rPr>
          <w:rFonts w:ascii="Calibri" w:hAnsi="Calibri" w:cs="Calibri"/>
          <w:lang w:val="de-DE"/>
        </w:rPr>
        <w:t>: die UNI Dicht Mehrfach TRI. Hier kombiniert PFLITSCH die Schirm- und Abdicht-Funktionen aus seinen beiden Kabelverschraubungsbaureihen UNI Dicht und blueglobe.</w:t>
      </w:r>
      <w:r w:rsidR="00C94129">
        <w:rPr>
          <w:rFonts w:ascii="Calibri" w:hAnsi="Calibri" w:cs="Calibri"/>
          <w:lang w:val="de-DE"/>
        </w:rPr>
        <w:t xml:space="preserve"> </w:t>
      </w:r>
      <w:r w:rsidR="002F0615">
        <w:rPr>
          <w:rFonts w:ascii="Calibri" w:hAnsi="Calibri" w:cs="Calibri"/>
          <w:lang w:val="de-DE"/>
        </w:rPr>
        <w:t xml:space="preserve">Somit lassen sich auch bei kompakten Systemgehäusen mit begrenztem Platzangebot mehrere </w:t>
      </w:r>
      <w:r w:rsidR="00080B98">
        <w:rPr>
          <w:rFonts w:ascii="Calibri" w:hAnsi="Calibri" w:cs="Calibri"/>
          <w:lang w:val="de-DE"/>
        </w:rPr>
        <w:t xml:space="preserve">geschirmte </w:t>
      </w:r>
      <w:r w:rsidR="002F0615">
        <w:rPr>
          <w:rFonts w:ascii="Calibri" w:hAnsi="Calibri" w:cs="Calibri"/>
          <w:lang w:val="de-DE"/>
        </w:rPr>
        <w:t xml:space="preserve">Kabel </w:t>
      </w:r>
      <w:r w:rsidR="00080B98">
        <w:rPr>
          <w:rFonts w:ascii="Calibri" w:hAnsi="Calibri" w:cs="Calibri"/>
          <w:lang w:val="de-DE"/>
        </w:rPr>
        <w:t xml:space="preserve">mit nur einer EMV-Kabelverschraubung sicher abdichten und kontaktieren. </w:t>
      </w:r>
      <w:r w:rsidR="002F0615">
        <w:rPr>
          <w:rFonts w:ascii="Calibri" w:hAnsi="Calibri" w:cs="Calibri"/>
          <w:lang w:val="de-DE"/>
        </w:rPr>
        <w:t xml:space="preserve"> </w:t>
      </w:r>
      <w:r w:rsidR="00080B98">
        <w:rPr>
          <w:rFonts w:ascii="Calibri" w:hAnsi="Calibri" w:cs="Calibri"/>
          <w:lang w:val="de-DE"/>
        </w:rPr>
        <w:t>Das ist auf dem Markt eine einzigartige Lösung.</w:t>
      </w:r>
    </w:p>
    <w:p w14:paraId="491A1646" w14:textId="08D54BFB" w:rsidR="00623157" w:rsidRDefault="00623157" w:rsidP="002E6FA2">
      <w:pPr>
        <w:spacing w:line="360" w:lineRule="auto"/>
        <w:rPr>
          <w:rFonts w:ascii="Calibri" w:hAnsi="Calibri" w:cs="Calibri"/>
          <w:lang w:val="de-DE"/>
        </w:rPr>
      </w:pPr>
    </w:p>
    <w:p w14:paraId="3A1D53E8" w14:textId="77777777" w:rsidR="00A61592" w:rsidRDefault="00A61592" w:rsidP="002E6FA2">
      <w:pPr>
        <w:spacing w:line="360" w:lineRule="auto"/>
        <w:rPr>
          <w:rFonts w:ascii="Calibri" w:hAnsi="Calibri" w:cs="Calibri"/>
          <w:b/>
          <w:bCs/>
          <w:lang w:val="de-DE"/>
        </w:rPr>
      </w:pPr>
    </w:p>
    <w:p w14:paraId="79D099C5" w14:textId="636F264D" w:rsidR="00623157" w:rsidRPr="00623157" w:rsidRDefault="00623157" w:rsidP="002E6FA2">
      <w:pPr>
        <w:spacing w:line="360" w:lineRule="auto"/>
        <w:rPr>
          <w:rFonts w:ascii="Calibri" w:hAnsi="Calibri" w:cs="Calibri"/>
          <w:b/>
          <w:bCs/>
          <w:lang w:val="de-DE"/>
        </w:rPr>
      </w:pPr>
      <w:r w:rsidRPr="00623157">
        <w:rPr>
          <w:rFonts w:ascii="Calibri" w:hAnsi="Calibri" w:cs="Calibri"/>
          <w:b/>
          <w:bCs/>
          <w:lang w:val="de-DE"/>
        </w:rPr>
        <w:t>TRI-Feder kontaktiert Einzelkabel</w:t>
      </w:r>
      <w:r>
        <w:rPr>
          <w:rFonts w:ascii="Calibri" w:hAnsi="Calibri" w:cs="Calibri"/>
          <w:b/>
          <w:bCs/>
          <w:lang w:val="de-DE"/>
        </w:rPr>
        <w:t xml:space="preserve"> zuverlässig</w:t>
      </w:r>
    </w:p>
    <w:p w14:paraId="452FB58D" w14:textId="77777777" w:rsidR="002E6FA2" w:rsidRDefault="002E6FA2" w:rsidP="002E6FA2">
      <w:pPr>
        <w:spacing w:line="360" w:lineRule="auto"/>
        <w:rPr>
          <w:rFonts w:ascii="Calibri" w:hAnsi="Calibri" w:cs="Calibri"/>
          <w:lang w:val="de-DE"/>
        </w:rPr>
      </w:pPr>
    </w:p>
    <w:p w14:paraId="536CE921" w14:textId="758AE4AA" w:rsidR="00913848" w:rsidRDefault="002E6FA2">
      <w:pPr>
        <w:spacing w:line="360" w:lineRule="auto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 xml:space="preserve">Aus dem UNI Dicht Programm stammt das Mehrfach-Konzept, mit dem sich mehrere Kabel – auch mit unterschiedlichen Durchmessern – zuverlässig durch eine </w:t>
      </w:r>
      <w:r w:rsidR="00623157">
        <w:rPr>
          <w:rFonts w:ascii="Calibri" w:hAnsi="Calibri" w:cs="Calibri"/>
          <w:lang w:val="de-DE"/>
        </w:rPr>
        <w:t xml:space="preserve">Gehäusebohrung </w:t>
      </w:r>
      <w:r>
        <w:rPr>
          <w:rFonts w:ascii="Calibri" w:hAnsi="Calibri" w:cs="Calibri"/>
          <w:lang w:val="de-DE"/>
        </w:rPr>
        <w:t xml:space="preserve">führen lassen. Hinter dem Dichteinsatz sitzt </w:t>
      </w:r>
      <w:r w:rsidR="00623157">
        <w:rPr>
          <w:rFonts w:ascii="Calibri" w:hAnsi="Calibri" w:cs="Calibri"/>
          <w:lang w:val="de-DE"/>
        </w:rPr>
        <w:t xml:space="preserve">dazu </w:t>
      </w:r>
      <w:r w:rsidR="005C5FE9">
        <w:rPr>
          <w:rFonts w:ascii="Calibri" w:hAnsi="Calibri" w:cs="Calibri"/>
          <w:lang w:val="de-DE"/>
        </w:rPr>
        <w:t xml:space="preserve">in der Kabelverschraubung </w:t>
      </w:r>
      <w:r>
        <w:rPr>
          <w:rFonts w:ascii="Calibri" w:hAnsi="Calibri" w:cs="Calibri"/>
          <w:lang w:val="de-DE"/>
        </w:rPr>
        <w:t xml:space="preserve">eine passgenaue Metall-Scheibe, die exakt für die verwendeten </w:t>
      </w:r>
      <w:r>
        <w:rPr>
          <w:rFonts w:ascii="Calibri" w:hAnsi="Calibri" w:cs="Calibri"/>
          <w:lang w:val="de-DE"/>
        </w:rPr>
        <w:lastRenderedPageBreak/>
        <w:t xml:space="preserve">Kabeldurchmesser des Kunden angefertigt wird. In dieser Scheibe wird der Schirm jedes Kabels </w:t>
      </w:r>
      <w:r w:rsidR="005C5FE9">
        <w:rPr>
          <w:rFonts w:ascii="Calibri" w:hAnsi="Calibri" w:cs="Calibri"/>
          <w:lang w:val="de-DE"/>
        </w:rPr>
        <w:t xml:space="preserve">einzeln </w:t>
      </w:r>
      <w:r>
        <w:rPr>
          <w:rFonts w:ascii="Calibri" w:hAnsi="Calibri" w:cs="Calibri"/>
          <w:lang w:val="de-DE"/>
        </w:rPr>
        <w:t xml:space="preserve">über je eine TRI-Feder </w:t>
      </w:r>
      <w:r w:rsidR="00080B98">
        <w:rPr>
          <w:rFonts w:ascii="Calibri" w:hAnsi="Calibri" w:cs="Calibri"/>
          <w:lang w:val="de-DE"/>
        </w:rPr>
        <w:t>großflächig über 360°</w:t>
      </w:r>
      <w:r>
        <w:rPr>
          <w:rFonts w:ascii="Calibri" w:hAnsi="Calibri" w:cs="Calibri"/>
          <w:lang w:val="de-DE"/>
        </w:rPr>
        <w:t xml:space="preserve"> kontaktiert. Über einen umlaufenden IRIS-Federring gelingt die zuverlässige Kontaktierung der eingesetzten Scheibe</w:t>
      </w:r>
      <w:r w:rsidR="00080B98">
        <w:rPr>
          <w:rFonts w:ascii="Calibri" w:hAnsi="Calibri" w:cs="Calibri"/>
          <w:lang w:val="de-DE"/>
        </w:rPr>
        <w:t xml:space="preserve"> mit dem Verschraubungskörper</w:t>
      </w:r>
      <w:r>
        <w:rPr>
          <w:rFonts w:ascii="Calibri" w:hAnsi="Calibri" w:cs="Calibri"/>
          <w:lang w:val="de-DE"/>
        </w:rPr>
        <w:t xml:space="preserve">. PFLITSCH </w:t>
      </w:r>
      <w:r w:rsidR="008339A5">
        <w:rPr>
          <w:rFonts w:ascii="Calibri" w:hAnsi="Calibri" w:cs="Calibri"/>
          <w:lang w:val="de-DE"/>
        </w:rPr>
        <w:t xml:space="preserve">fertigt diese Lösung kundenspezifisch in den Größen M25 bis M63. Die </w:t>
      </w:r>
      <w:r w:rsidR="009E2169">
        <w:rPr>
          <w:rFonts w:ascii="Calibri" w:hAnsi="Calibri" w:cs="Calibri"/>
          <w:lang w:val="de-DE"/>
        </w:rPr>
        <w:t xml:space="preserve">UNI Dicht Mehrfach TRI </w:t>
      </w:r>
      <w:r w:rsidR="008339A5">
        <w:rPr>
          <w:rFonts w:ascii="Calibri" w:hAnsi="Calibri" w:cs="Calibri"/>
          <w:lang w:val="de-DE"/>
        </w:rPr>
        <w:t>erreicht die Schutzart IP68</w:t>
      </w:r>
      <w:r w:rsidR="009E2169">
        <w:rPr>
          <w:rFonts w:ascii="Calibri" w:hAnsi="Calibri" w:cs="Calibri"/>
          <w:lang w:val="de-DE"/>
        </w:rPr>
        <w:t>,</w:t>
      </w:r>
      <w:r w:rsidR="008339A5">
        <w:rPr>
          <w:rFonts w:ascii="Calibri" w:hAnsi="Calibri" w:cs="Calibri"/>
          <w:lang w:val="de-DE"/>
        </w:rPr>
        <w:t xml:space="preserve"> ist zugelassen für den Temperaturbereich -40 °C bis +130 °C</w:t>
      </w:r>
      <w:r w:rsidR="00A61592">
        <w:rPr>
          <w:rFonts w:ascii="Calibri" w:hAnsi="Calibri" w:cs="Calibri"/>
          <w:lang w:val="de-DE"/>
        </w:rPr>
        <w:t xml:space="preserve">. Für einen mechanischen Rundumschutz lässt sich die Kabelverschraubung zudem mit dem </w:t>
      </w:r>
      <w:r w:rsidR="009E2169">
        <w:rPr>
          <w:rFonts w:ascii="Calibri" w:hAnsi="Calibri" w:cs="Calibri"/>
          <w:lang w:val="de-DE"/>
        </w:rPr>
        <w:t xml:space="preserve">ProTect Wellrohrsystem von PFLITSCH </w:t>
      </w:r>
      <w:r w:rsidR="00A61592">
        <w:rPr>
          <w:rFonts w:ascii="Calibri" w:hAnsi="Calibri" w:cs="Calibri"/>
          <w:lang w:val="de-DE"/>
        </w:rPr>
        <w:t xml:space="preserve">kombinieren. </w:t>
      </w:r>
    </w:p>
    <w:p w14:paraId="414285CC" w14:textId="77777777" w:rsidR="00C94129" w:rsidRDefault="00C94129">
      <w:pPr>
        <w:spacing w:line="360" w:lineRule="auto"/>
        <w:rPr>
          <w:rFonts w:ascii="Calibri" w:hAnsi="Calibri" w:cs="Calibri"/>
          <w:b/>
          <w:bCs/>
          <w:lang w:val="de-DE"/>
        </w:rPr>
      </w:pPr>
    </w:p>
    <w:p w14:paraId="3DFE984C" w14:textId="3013BDB3" w:rsidR="00ED1C4B" w:rsidRDefault="00913848">
      <w:pPr>
        <w:spacing w:line="360" w:lineRule="auto"/>
        <w:rPr>
          <w:rFonts w:ascii="Calibri" w:hAnsi="Calibri" w:cs="Calibri"/>
          <w:lang w:val="de-DE"/>
        </w:rPr>
      </w:pPr>
      <w:r w:rsidRPr="00913848">
        <w:rPr>
          <w:rFonts w:ascii="Calibri" w:hAnsi="Calibri" w:cs="Calibri"/>
          <w:b/>
          <w:bCs/>
          <w:lang w:val="de-DE"/>
        </w:rPr>
        <w:t>Montage gelingt prozesssicher</w:t>
      </w:r>
    </w:p>
    <w:p w14:paraId="3D1B7B61" w14:textId="5461C475" w:rsidR="00ED1C4B" w:rsidRDefault="00FA06AA" w:rsidP="00ED1C4B">
      <w:pPr>
        <w:spacing w:line="360" w:lineRule="auto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 xml:space="preserve">Auch </w:t>
      </w:r>
      <w:r w:rsidR="00ED1C4B" w:rsidRPr="0001300F">
        <w:rPr>
          <w:rFonts w:ascii="Calibri" w:hAnsi="Calibri" w:cs="Calibri"/>
          <w:lang w:val="de-DE"/>
        </w:rPr>
        <w:t xml:space="preserve">die Montage </w:t>
      </w:r>
      <w:r>
        <w:rPr>
          <w:rFonts w:ascii="Calibri" w:hAnsi="Calibri" w:cs="Calibri"/>
          <w:lang w:val="de-DE"/>
        </w:rPr>
        <w:t xml:space="preserve">gelingt </w:t>
      </w:r>
      <w:r w:rsidR="00ED1C4B" w:rsidRPr="0001300F">
        <w:rPr>
          <w:rFonts w:ascii="Calibri" w:hAnsi="Calibri" w:cs="Calibri"/>
          <w:lang w:val="de-DE"/>
        </w:rPr>
        <w:t xml:space="preserve">einfach und sicher. Denn der Anwender muss lediglich den Kabelmantel an der Kontaktstelle entfernen, wo später das Schirmgeflecht kontaktiert werden soll. Bereits beim Einschieben des Kabels in die </w:t>
      </w:r>
      <w:r w:rsidR="00623157">
        <w:rPr>
          <w:rFonts w:ascii="Calibri" w:hAnsi="Calibri" w:cs="Calibri"/>
          <w:lang w:val="de-DE"/>
        </w:rPr>
        <w:t xml:space="preserve">Führung der </w:t>
      </w:r>
      <w:r w:rsidR="00ED1C4B" w:rsidRPr="0001300F">
        <w:rPr>
          <w:rFonts w:ascii="Calibri" w:hAnsi="Calibri" w:cs="Calibri"/>
          <w:lang w:val="de-DE"/>
        </w:rPr>
        <w:t xml:space="preserve">Kabelverschraubung ergibt sich </w:t>
      </w:r>
      <w:r w:rsidR="00ED1C4B">
        <w:rPr>
          <w:rFonts w:ascii="Calibri" w:hAnsi="Calibri" w:cs="Calibri"/>
          <w:lang w:val="de-DE"/>
        </w:rPr>
        <w:t>über das</w:t>
      </w:r>
      <w:r w:rsidR="00623157">
        <w:rPr>
          <w:rFonts w:ascii="Calibri" w:hAnsi="Calibri" w:cs="Calibri"/>
          <w:lang w:val="de-DE"/>
        </w:rPr>
        <w:t xml:space="preserve"> TRI-</w:t>
      </w:r>
      <w:r w:rsidR="00ED1C4B" w:rsidRPr="0001300F">
        <w:rPr>
          <w:rFonts w:ascii="Calibri" w:hAnsi="Calibri" w:cs="Calibri"/>
          <w:lang w:val="de-DE"/>
        </w:rPr>
        <w:t>Feder</w:t>
      </w:r>
      <w:r w:rsidR="00ED1C4B">
        <w:rPr>
          <w:rFonts w:ascii="Calibri" w:hAnsi="Calibri" w:cs="Calibri"/>
          <w:lang w:val="de-DE"/>
        </w:rPr>
        <w:t xml:space="preserve">element </w:t>
      </w:r>
      <w:r w:rsidR="00ED1C4B" w:rsidRPr="0001300F">
        <w:rPr>
          <w:rFonts w:ascii="Calibri" w:hAnsi="Calibri" w:cs="Calibri"/>
          <w:lang w:val="de-DE"/>
        </w:rPr>
        <w:t xml:space="preserve">eine zuverlässige </w:t>
      </w:r>
      <w:r w:rsidR="00623157">
        <w:rPr>
          <w:rFonts w:ascii="Calibri" w:hAnsi="Calibri" w:cs="Calibri"/>
          <w:lang w:val="de-DE"/>
        </w:rPr>
        <w:t>Schirm-</w:t>
      </w:r>
      <w:r w:rsidR="00ED1C4B" w:rsidRPr="0001300F">
        <w:rPr>
          <w:rFonts w:ascii="Calibri" w:hAnsi="Calibri" w:cs="Calibri"/>
          <w:lang w:val="de-DE"/>
        </w:rPr>
        <w:t xml:space="preserve">Kontaktierung </w:t>
      </w:r>
      <w:r w:rsidR="00A61592">
        <w:rPr>
          <w:rFonts w:ascii="Calibri" w:hAnsi="Calibri" w:cs="Calibri"/>
          <w:lang w:val="de-DE"/>
        </w:rPr>
        <w:t xml:space="preserve">– </w:t>
      </w:r>
      <w:r w:rsidR="00ED1C4B" w:rsidRPr="0001300F">
        <w:rPr>
          <w:rFonts w:ascii="Calibri" w:hAnsi="Calibri" w:cs="Calibri"/>
          <w:lang w:val="de-DE"/>
        </w:rPr>
        <w:t xml:space="preserve">selbst bei unrunden </w:t>
      </w:r>
      <w:r w:rsidR="00ED1C4B">
        <w:rPr>
          <w:rFonts w:ascii="Calibri" w:hAnsi="Calibri" w:cs="Calibri"/>
          <w:lang w:val="de-DE"/>
        </w:rPr>
        <w:t xml:space="preserve">oder außermittig liegenden </w:t>
      </w:r>
      <w:r w:rsidR="00ED1C4B" w:rsidRPr="0001300F">
        <w:rPr>
          <w:rFonts w:ascii="Calibri" w:hAnsi="Calibri" w:cs="Calibri"/>
          <w:lang w:val="de-DE"/>
        </w:rPr>
        <w:t xml:space="preserve">Kabeln. </w:t>
      </w:r>
      <w:r w:rsidR="00623157">
        <w:rPr>
          <w:rFonts w:ascii="Calibri" w:hAnsi="Calibri" w:cs="Calibri"/>
          <w:lang w:val="de-DE"/>
        </w:rPr>
        <w:t xml:space="preserve">In jedem Fall erlaubt </w:t>
      </w:r>
      <w:r w:rsidR="00ED1C4B" w:rsidRPr="0001300F">
        <w:rPr>
          <w:rFonts w:ascii="Calibri" w:hAnsi="Calibri" w:cs="Calibri"/>
          <w:lang w:val="de-DE"/>
        </w:rPr>
        <w:t>das PFLITSCH</w:t>
      </w:r>
      <w:r w:rsidR="005B2E12">
        <w:rPr>
          <w:rFonts w:ascii="Calibri" w:hAnsi="Calibri" w:cs="Calibri"/>
          <w:lang w:val="de-DE"/>
        </w:rPr>
        <w:t xml:space="preserve"> </w:t>
      </w:r>
      <w:r w:rsidR="00ED1C4B" w:rsidRPr="0001300F">
        <w:rPr>
          <w:rFonts w:ascii="Calibri" w:hAnsi="Calibri" w:cs="Calibri"/>
          <w:lang w:val="de-DE"/>
        </w:rPr>
        <w:t xml:space="preserve">Prinzip, dass der Kabelschirm erst unmittelbar an der Anschlussstelle </w:t>
      </w:r>
      <w:r>
        <w:rPr>
          <w:rFonts w:ascii="Calibri" w:hAnsi="Calibri" w:cs="Calibri"/>
          <w:lang w:val="de-DE"/>
        </w:rPr>
        <w:t>im Schaltschrank freigelegt werden muss</w:t>
      </w:r>
      <w:r w:rsidR="00ED1C4B" w:rsidRPr="0001300F">
        <w:rPr>
          <w:rFonts w:ascii="Calibri" w:hAnsi="Calibri" w:cs="Calibri"/>
          <w:lang w:val="de-DE"/>
        </w:rPr>
        <w:t>. So wird das Maximum an Schirmdämpfung erreicht und unnötige Verkopplungen von Nutz- mit Störsignalen vermieden.</w:t>
      </w:r>
    </w:p>
    <w:p w14:paraId="345C3878" w14:textId="50EF256A" w:rsidR="00913848" w:rsidRDefault="00913848" w:rsidP="00ED1C4B">
      <w:pPr>
        <w:spacing w:line="360" w:lineRule="auto"/>
        <w:rPr>
          <w:rFonts w:ascii="Calibri" w:hAnsi="Calibri" w:cs="Calibri"/>
          <w:lang w:val="de-DE"/>
        </w:rPr>
      </w:pPr>
    </w:p>
    <w:p w14:paraId="28F97060" w14:textId="739FCE28" w:rsidR="008339A5" w:rsidRPr="0001300F" w:rsidRDefault="00913848">
      <w:pPr>
        <w:spacing w:line="360" w:lineRule="auto"/>
        <w:rPr>
          <w:rFonts w:ascii="Calibri" w:hAnsi="Calibri" w:cs="Calibri"/>
          <w:lang w:val="de-DE"/>
        </w:rPr>
      </w:pPr>
      <w:r w:rsidRPr="0001300F">
        <w:rPr>
          <w:rFonts w:ascii="Calibri" w:hAnsi="Calibri" w:cs="Calibri"/>
          <w:lang w:val="de-DE"/>
        </w:rPr>
        <w:t xml:space="preserve">PFLITSCH trennt mit diesem </w:t>
      </w:r>
      <w:r>
        <w:rPr>
          <w:rFonts w:ascii="Calibri" w:hAnsi="Calibri" w:cs="Calibri"/>
          <w:lang w:val="de-DE"/>
        </w:rPr>
        <w:t xml:space="preserve">Konzept zudem </w:t>
      </w:r>
      <w:r w:rsidRPr="0001300F">
        <w:rPr>
          <w:rFonts w:ascii="Calibri" w:hAnsi="Calibri" w:cs="Calibri"/>
          <w:lang w:val="de-DE"/>
        </w:rPr>
        <w:t xml:space="preserve">die Schirmung mechanisch von der Abdichtung, weil auf die Kontaktstelle beim Anziehen der Druckschraube keine großen Kräfte wirken und das Schirmgeflecht in Takt bleibt. </w:t>
      </w:r>
      <w:r>
        <w:rPr>
          <w:rFonts w:ascii="Calibri" w:hAnsi="Calibri" w:cs="Calibri"/>
          <w:lang w:val="de-DE"/>
        </w:rPr>
        <w:t>Und d</w:t>
      </w:r>
      <w:r w:rsidRPr="0001300F">
        <w:rPr>
          <w:rFonts w:ascii="Calibri" w:hAnsi="Calibri" w:cs="Calibri"/>
          <w:lang w:val="de-DE"/>
        </w:rPr>
        <w:t>urch die Bauform de</w:t>
      </w:r>
      <w:r>
        <w:rPr>
          <w:rFonts w:ascii="Calibri" w:hAnsi="Calibri" w:cs="Calibri"/>
          <w:lang w:val="de-DE"/>
        </w:rPr>
        <w:t>s</w:t>
      </w:r>
      <w:r w:rsidRPr="0001300F">
        <w:rPr>
          <w:rFonts w:ascii="Calibri" w:hAnsi="Calibri" w:cs="Calibri"/>
          <w:lang w:val="de-DE"/>
        </w:rPr>
        <w:t xml:space="preserve"> Feder</w:t>
      </w:r>
      <w:r>
        <w:rPr>
          <w:rFonts w:ascii="Calibri" w:hAnsi="Calibri" w:cs="Calibri"/>
          <w:lang w:val="de-DE"/>
        </w:rPr>
        <w:t>elements</w:t>
      </w:r>
      <w:r w:rsidRPr="0001300F">
        <w:rPr>
          <w:rFonts w:ascii="Calibri" w:hAnsi="Calibri" w:cs="Calibri"/>
          <w:lang w:val="de-DE"/>
        </w:rPr>
        <w:t xml:space="preserve"> ist ein Verhaken im Geflecht ausgeschlossen. </w:t>
      </w:r>
      <w:r w:rsidR="00A61592">
        <w:rPr>
          <w:rFonts w:ascii="Calibri" w:hAnsi="Calibri" w:cs="Calibri"/>
          <w:lang w:val="de-DE"/>
        </w:rPr>
        <w:t xml:space="preserve">Im EMV-Schutzkonzept einer Anlage sind die EMV-Kabelverschraubungen von PFLITSCH eine wichtige </w:t>
      </w:r>
      <w:r w:rsidR="00C94129">
        <w:rPr>
          <w:rFonts w:ascii="Calibri" w:hAnsi="Calibri" w:cs="Calibri"/>
          <w:lang w:val="de-DE"/>
        </w:rPr>
        <w:t>Komponente,</w:t>
      </w:r>
      <w:r w:rsidR="00B572AC">
        <w:rPr>
          <w:rFonts w:ascii="Calibri" w:hAnsi="Calibri" w:cs="Calibri"/>
          <w:lang w:val="de-DE"/>
        </w:rPr>
        <w:t xml:space="preserve"> um</w:t>
      </w:r>
      <w:r w:rsidR="00A61592">
        <w:rPr>
          <w:rFonts w:ascii="Calibri" w:hAnsi="Calibri" w:cs="Calibri"/>
          <w:lang w:val="de-DE"/>
        </w:rPr>
        <w:t xml:space="preserve"> Störungen und Ausfälle im Produktionsablauf zu verhindern.</w:t>
      </w:r>
    </w:p>
    <w:p w14:paraId="64272A9F" w14:textId="77777777" w:rsidR="00397A8F" w:rsidRPr="0001300F" w:rsidRDefault="00397A8F">
      <w:pPr>
        <w:spacing w:line="360" w:lineRule="auto"/>
        <w:rPr>
          <w:rFonts w:ascii="Calibri" w:hAnsi="Calibri" w:cs="Calibri"/>
          <w:lang w:val="de-DE"/>
        </w:rPr>
      </w:pPr>
    </w:p>
    <w:p w14:paraId="7A069F8F" w14:textId="77777777" w:rsidR="002E6FA2" w:rsidRDefault="002E6FA2" w:rsidP="002E6FA2">
      <w:pPr>
        <w:pStyle w:val="Einleitungs-Text"/>
        <w:numPr>
          <w:ilvl w:val="0"/>
          <w:numId w:val="2"/>
        </w:numPr>
        <w:spacing w:line="360" w:lineRule="auto"/>
        <w:ind w:left="0" w:firstLine="0"/>
        <w:jc w:val="left"/>
        <w:outlineLvl w:val="0"/>
        <w:rPr>
          <w:rFonts w:ascii="Calibri" w:hAnsi="Calibri"/>
        </w:rPr>
      </w:pPr>
      <w:r>
        <w:rPr>
          <w:rFonts w:ascii="Calibri" w:hAnsi="Calibri" w:cs="Calibri"/>
          <w:lang w:bidi="en-US"/>
        </w:rPr>
        <w:t>Kontakt:</w:t>
      </w:r>
    </w:p>
    <w:p w14:paraId="6B24290F" w14:textId="77777777" w:rsidR="002E6FA2" w:rsidRDefault="002E6FA2" w:rsidP="002E6FA2">
      <w:pPr>
        <w:pStyle w:val="Einleitungs-Text"/>
        <w:numPr>
          <w:ilvl w:val="0"/>
          <w:numId w:val="2"/>
        </w:numPr>
        <w:spacing w:line="360" w:lineRule="auto"/>
        <w:ind w:left="0" w:firstLine="0"/>
        <w:jc w:val="left"/>
        <w:outlineLvl w:val="0"/>
        <w:rPr>
          <w:rFonts w:ascii="Calibri" w:hAnsi="Calibri"/>
        </w:rPr>
      </w:pPr>
      <w:r>
        <w:rPr>
          <w:rFonts w:ascii="Calibri" w:hAnsi="Calibri" w:cs="Calibri"/>
          <w:b w:val="0"/>
          <w:bCs w:val="0"/>
          <w:lang w:bidi="en-US"/>
        </w:rPr>
        <w:t>PFLITSCH GmbH &amp; Co. KG</w:t>
      </w:r>
    </w:p>
    <w:p w14:paraId="3926B879" w14:textId="5B32C99B" w:rsidR="00C94129" w:rsidRPr="00C94129" w:rsidRDefault="005D5E83" w:rsidP="002E6FA2">
      <w:pPr>
        <w:pStyle w:val="Einleitungs-Text"/>
        <w:numPr>
          <w:ilvl w:val="0"/>
          <w:numId w:val="2"/>
        </w:numPr>
        <w:spacing w:line="360" w:lineRule="auto"/>
        <w:ind w:left="0" w:firstLine="0"/>
        <w:jc w:val="left"/>
        <w:outlineLvl w:val="0"/>
      </w:pPr>
      <w:r>
        <w:rPr>
          <w:rFonts w:ascii="Calibri" w:hAnsi="Calibri" w:cs="Calibri"/>
          <w:b w:val="0"/>
          <w:bCs w:val="0"/>
          <w:lang w:bidi="en-US"/>
        </w:rPr>
        <w:t>Frauke Ulrich (Marketingreferentin)</w:t>
      </w:r>
    </w:p>
    <w:p w14:paraId="16F02340" w14:textId="54B4DA47" w:rsidR="002E6FA2" w:rsidRDefault="002E6FA2" w:rsidP="002E6FA2">
      <w:pPr>
        <w:pStyle w:val="Einleitungs-Text"/>
        <w:numPr>
          <w:ilvl w:val="0"/>
          <w:numId w:val="2"/>
        </w:numPr>
        <w:spacing w:line="360" w:lineRule="auto"/>
        <w:ind w:left="0" w:firstLine="0"/>
        <w:jc w:val="left"/>
        <w:outlineLvl w:val="0"/>
      </w:pPr>
      <w:r w:rsidRPr="00A61592">
        <w:rPr>
          <w:rFonts w:ascii="Calibri" w:hAnsi="Calibri" w:cs="Calibri"/>
          <w:b w:val="0"/>
          <w:bCs w:val="0"/>
          <w:lang w:bidi="en-US"/>
        </w:rPr>
        <w:t>Ernst-Pflitsch-Str. 1, D - 42499 Hückeswagen</w:t>
      </w:r>
    </w:p>
    <w:p w14:paraId="15851D3A" w14:textId="3AFAB7B0" w:rsidR="002E6FA2" w:rsidRDefault="002E6FA2" w:rsidP="002E6FA2">
      <w:pPr>
        <w:pStyle w:val="Einleitungs-Text"/>
        <w:numPr>
          <w:ilvl w:val="0"/>
          <w:numId w:val="2"/>
        </w:numPr>
        <w:spacing w:line="360" w:lineRule="auto"/>
        <w:ind w:left="0" w:firstLine="0"/>
        <w:jc w:val="left"/>
        <w:outlineLvl w:val="0"/>
      </w:pPr>
      <w:r>
        <w:rPr>
          <w:rFonts w:ascii="Calibri" w:hAnsi="Calibri" w:cs="Calibri"/>
          <w:b w:val="0"/>
          <w:bCs w:val="0"/>
          <w:lang w:bidi="en-US"/>
        </w:rPr>
        <w:t>Tel.: +49 2192-911-</w:t>
      </w:r>
      <w:r w:rsidR="00D959C9">
        <w:rPr>
          <w:rFonts w:ascii="Calibri" w:hAnsi="Calibri" w:cs="Calibri"/>
          <w:b w:val="0"/>
          <w:bCs w:val="0"/>
          <w:lang w:bidi="en-US"/>
        </w:rPr>
        <w:t>0</w:t>
      </w:r>
    </w:p>
    <w:p w14:paraId="2EBEFEC8" w14:textId="751AE096" w:rsidR="002E6FA2" w:rsidRPr="00CB6A1E" w:rsidRDefault="002E6FA2" w:rsidP="002E6FA2">
      <w:pPr>
        <w:pStyle w:val="Einleitungs-Text"/>
        <w:numPr>
          <w:ilvl w:val="0"/>
          <w:numId w:val="2"/>
        </w:numPr>
        <w:spacing w:line="360" w:lineRule="auto"/>
        <w:ind w:left="0" w:firstLine="0"/>
        <w:jc w:val="left"/>
        <w:outlineLvl w:val="0"/>
      </w:pPr>
      <w:r w:rsidRPr="00CB6A1E">
        <w:rPr>
          <w:rFonts w:ascii="Calibri" w:hAnsi="Calibri" w:cs="Calibri"/>
          <w:b w:val="0"/>
          <w:bCs w:val="0"/>
          <w:lang w:bidi="en-US"/>
        </w:rPr>
        <w:t xml:space="preserve">E-Mail: </w:t>
      </w:r>
      <w:r w:rsidR="00BC1298">
        <w:rPr>
          <w:rFonts w:ascii="Calibri" w:hAnsi="Calibri" w:cs="Calibri"/>
          <w:b w:val="0"/>
          <w:bCs w:val="0"/>
          <w:lang w:bidi="en-US"/>
        </w:rPr>
        <w:t>info</w:t>
      </w:r>
      <w:r>
        <w:rPr>
          <w:rFonts w:ascii="Calibri" w:hAnsi="Calibri" w:cs="Calibri"/>
          <w:b w:val="0"/>
          <w:bCs w:val="0"/>
          <w:lang w:bidi="en-US"/>
        </w:rPr>
        <w:t>@pflitsch.de</w:t>
      </w:r>
    </w:p>
    <w:p w14:paraId="704107C9" w14:textId="77777777" w:rsidR="002E6FA2" w:rsidRDefault="002E6FA2" w:rsidP="002E6FA2">
      <w:pPr>
        <w:pStyle w:val="Einleitungs-Text"/>
        <w:numPr>
          <w:ilvl w:val="0"/>
          <w:numId w:val="2"/>
        </w:numPr>
        <w:spacing w:line="360" w:lineRule="auto"/>
        <w:ind w:left="0" w:firstLine="0"/>
        <w:jc w:val="left"/>
        <w:outlineLvl w:val="0"/>
      </w:pPr>
      <w:r w:rsidRPr="00CB6A1E">
        <w:rPr>
          <w:rFonts w:ascii="Calibri" w:hAnsi="Calibri" w:cs="Calibri"/>
          <w:b w:val="0"/>
          <w:bCs w:val="0"/>
          <w:lang w:bidi="en-US"/>
        </w:rPr>
        <w:t xml:space="preserve">Web: </w:t>
      </w:r>
      <w:hyperlink r:id="rId7" w:history="1">
        <w:r w:rsidRPr="00197C29">
          <w:rPr>
            <w:rStyle w:val="Hyperlink"/>
            <w:rFonts w:ascii="Calibri" w:hAnsi="Calibri" w:cs="Calibri"/>
            <w:b w:val="0"/>
            <w:bCs w:val="0"/>
            <w:lang w:bidi="en-US"/>
          </w:rPr>
          <w:t>www.pflitsch.de</w:t>
        </w:r>
      </w:hyperlink>
    </w:p>
    <w:p w14:paraId="09D48EA7" w14:textId="77777777" w:rsidR="002E6FA2" w:rsidRPr="009A5FFC" w:rsidRDefault="002E6FA2" w:rsidP="002E6FA2">
      <w:pPr>
        <w:pStyle w:val="Einleitungs-Text"/>
        <w:spacing w:line="360" w:lineRule="auto"/>
        <w:jc w:val="left"/>
        <w:outlineLvl w:val="0"/>
        <w:rPr>
          <w:rFonts w:asciiTheme="minorHAnsi" w:hAnsiTheme="minorHAnsi" w:cstheme="minorHAnsi"/>
        </w:rPr>
      </w:pPr>
    </w:p>
    <w:p w14:paraId="10A69F77" w14:textId="77777777" w:rsidR="00397A8F" w:rsidRPr="0001300F" w:rsidRDefault="00397A8F">
      <w:pPr>
        <w:pStyle w:val="subline"/>
        <w:spacing w:line="360" w:lineRule="auto"/>
        <w:rPr>
          <w:rFonts w:ascii="Calibri" w:hAnsi="Calibri" w:cs="Calibri"/>
          <w:b w:val="0"/>
          <w:sz w:val="20"/>
        </w:rPr>
      </w:pPr>
    </w:p>
    <w:p w14:paraId="6340421D" w14:textId="77777777" w:rsidR="00397A8F" w:rsidRPr="0001300F" w:rsidRDefault="00397A8F">
      <w:pPr>
        <w:pStyle w:val="subline"/>
        <w:spacing w:line="360" w:lineRule="auto"/>
        <w:rPr>
          <w:rFonts w:ascii="Calibri" w:hAnsi="Calibri" w:cs="Calibri"/>
          <w:b w:val="0"/>
          <w:sz w:val="20"/>
        </w:rPr>
      </w:pPr>
    </w:p>
    <w:p w14:paraId="77318E99" w14:textId="77777777" w:rsidR="002E6FA2" w:rsidRDefault="007B53F8" w:rsidP="002E6FA2">
      <w:pPr>
        <w:spacing w:line="360" w:lineRule="auto"/>
        <w:rPr>
          <w:rFonts w:ascii="Calibri" w:hAnsi="Calibri" w:cs="Calibri"/>
          <w:lang w:val="de-DE"/>
        </w:rPr>
      </w:pPr>
      <w:r>
        <w:rPr>
          <w:rFonts w:ascii="Calibri" w:hAnsi="Calibri" w:cs="Calibri"/>
          <w:noProof/>
          <w:lang w:val="de-DE"/>
        </w:rPr>
        <w:drawing>
          <wp:anchor distT="0" distB="0" distL="114300" distR="114300" simplePos="0" relativeHeight="251668992" behindDoc="1" locked="0" layoutInCell="1" allowOverlap="1" wp14:anchorId="7179DD40" wp14:editId="773D349B">
            <wp:simplePos x="0" y="0"/>
            <wp:positionH relativeFrom="page">
              <wp:align>right</wp:align>
            </wp:positionH>
            <wp:positionV relativeFrom="paragraph">
              <wp:posOffset>237490</wp:posOffset>
            </wp:positionV>
            <wp:extent cx="2127250" cy="1420495"/>
            <wp:effectExtent l="0" t="0" r="6350" b="8255"/>
            <wp:wrapTight wrapText="bothSides">
              <wp:wrapPolygon edited="0">
                <wp:start x="0" y="0"/>
                <wp:lineTo x="0" y="21436"/>
                <wp:lineTo x="21471" y="21436"/>
                <wp:lineTo x="21471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142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38800A" w14:textId="77777777" w:rsidR="002E6FA2" w:rsidRDefault="002E6FA2" w:rsidP="002E6FA2">
      <w:pPr>
        <w:spacing w:line="360" w:lineRule="auto"/>
        <w:rPr>
          <w:rFonts w:ascii="Calibri" w:hAnsi="Calibri" w:cs="Calibri"/>
          <w:lang w:val="de-DE"/>
        </w:rPr>
      </w:pPr>
    </w:p>
    <w:p w14:paraId="17BB5823" w14:textId="60AE1ABE" w:rsidR="002E6FA2" w:rsidRPr="0001300F" w:rsidRDefault="002E6FA2" w:rsidP="002E6FA2">
      <w:pPr>
        <w:spacing w:line="360" w:lineRule="auto"/>
        <w:rPr>
          <w:rFonts w:ascii="Calibri" w:hAnsi="Calibri" w:cs="Calibri"/>
          <w:b/>
          <w:bCs/>
        </w:rPr>
      </w:pPr>
      <w:r w:rsidRPr="0001300F">
        <w:rPr>
          <w:rFonts w:ascii="Calibri" w:hAnsi="Calibri" w:cs="Calibri"/>
          <w:lang w:val="de-DE"/>
        </w:rPr>
        <w:t>Bild</w:t>
      </w:r>
      <w:r>
        <w:rPr>
          <w:rFonts w:ascii="Calibri" w:hAnsi="Calibri" w:cs="Calibri"/>
          <w:lang w:val="de-DE"/>
        </w:rPr>
        <w:t>:</w:t>
      </w:r>
      <w:r w:rsidRPr="0001300F">
        <w:rPr>
          <w:rFonts w:ascii="Calibri" w:hAnsi="Calibri" w:cs="Calibri"/>
          <w:lang w:val="de-DE"/>
        </w:rPr>
        <w:t xml:space="preserve"> </w:t>
      </w:r>
      <w:r w:rsidR="00623157">
        <w:rPr>
          <w:rFonts w:ascii="Calibri" w:hAnsi="Calibri" w:cs="Calibri"/>
          <w:lang w:val="de-DE"/>
        </w:rPr>
        <w:t>Hinter dem Mehrfach-Dichteinsatz in der PFLITSCH Kabelverschraubung sitzt eine Metallscheibe mit exakt den Bohrungen der verwendeten Kabel, deren Schirmgeflecht per TRI-Feder EMV-sicher kontaktiert wird</w:t>
      </w:r>
      <w:r w:rsidRPr="0001300F">
        <w:rPr>
          <w:rFonts w:ascii="Calibri" w:hAnsi="Calibri" w:cs="Calibri"/>
          <w:lang w:val="de-DE"/>
        </w:rPr>
        <w:t>.</w:t>
      </w:r>
      <w:r>
        <w:rPr>
          <w:rFonts w:ascii="Calibri" w:hAnsi="Calibri" w:cs="Calibri"/>
          <w:lang w:val="de-DE"/>
        </w:rPr>
        <w:t xml:space="preserve"> </w:t>
      </w:r>
      <w:r w:rsidRPr="0001300F">
        <w:rPr>
          <w:rFonts w:ascii="Calibri" w:hAnsi="Calibri" w:cs="Calibri"/>
          <w:lang w:val="de-DE"/>
        </w:rPr>
        <w:t>(Bild: PFLITSCH)</w:t>
      </w:r>
    </w:p>
    <w:p w14:paraId="0DE23F64" w14:textId="6E294F38" w:rsidR="00397A8F" w:rsidRDefault="002E6FA2">
      <w:pPr>
        <w:spacing w:line="360" w:lineRule="auto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 xml:space="preserve"> </w:t>
      </w:r>
    </w:p>
    <w:sectPr w:rsidR="00397A8F">
      <w:headerReference w:type="default" r:id="rId9"/>
      <w:footerReference w:type="default" r:id="rId10"/>
      <w:pgSz w:w="11906" w:h="16838"/>
      <w:pgMar w:top="2268" w:right="3402" w:bottom="2268" w:left="1134" w:header="907" w:footer="851" w:gutter="0"/>
      <w:cols w:space="720"/>
      <w:formProt w:val="0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D68EC" w14:textId="77777777" w:rsidR="002920A8" w:rsidRDefault="002920A8">
      <w:r>
        <w:separator/>
      </w:r>
    </w:p>
  </w:endnote>
  <w:endnote w:type="continuationSeparator" w:id="0">
    <w:p w14:paraId="061836A5" w14:textId="77777777" w:rsidR="002920A8" w:rsidRDefault="00292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;Arial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T;Arial">
    <w:altName w:val="Cambria"/>
    <w:panose1 w:val="00000000000000000000"/>
    <w:charset w:val="00"/>
    <w:family w:val="roman"/>
    <w:notTrueType/>
    <w:pitch w:val="default"/>
  </w:font>
  <w:font w:name="Swis721 BlkCn BT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3E7E8" w14:textId="77777777" w:rsidR="00397A8F" w:rsidRDefault="00746469">
    <w:pPr>
      <w:widowControl w:val="0"/>
    </w:pPr>
    <w:proofErr w:type="spellStart"/>
    <w:r>
      <w:rPr>
        <w:rFonts w:ascii="Calibri" w:hAnsi="Calibri" w:cs="Calibri"/>
        <w:b/>
        <w:bCs/>
        <w:sz w:val="18"/>
        <w:lang w:val="fr-FR"/>
      </w:rPr>
      <w:t>PR</w:t>
    </w:r>
    <w:r w:rsidRPr="00F54550">
      <w:rPr>
        <w:rFonts w:ascii="Calibri" w:hAnsi="Calibri" w:cs="Calibri"/>
        <w:sz w:val="18"/>
        <w:lang w:val="fr-FR"/>
      </w:rPr>
      <w:t>service</w:t>
    </w:r>
    <w:proofErr w:type="spellEnd"/>
    <w:r>
      <w:rPr>
        <w:rFonts w:ascii="Calibri" w:hAnsi="Calibri" w:cs="Calibri"/>
        <w:sz w:val="18"/>
        <w:lang w:val="fr-FR"/>
      </w:rPr>
      <w:t xml:space="preserve"> Dipl.-</w:t>
    </w:r>
    <w:proofErr w:type="spellStart"/>
    <w:r>
      <w:rPr>
        <w:rFonts w:ascii="Calibri" w:hAnsi="Calibri" w:cs="Calibri"/>
        <w:sz w:val="18"/>
        <w:lang w:val="fr-FR"/>
      </w:rPr>
      <w:t>Ing</w:t>
    </w:r>
    <w:proofErr w:type="spellEnd"/>
    <w:r>
      <w:rPr>
        <w:rFonts w:ascii="Calibri" w:hAnsi="Calibri" w:cs="Calibri"/>
        <w:sz w:val="18"/>
        <w:lang w:val="fr-FR"/>
      </w:rPr>
      <w:t xml:space="preserve">. </w:t>
    </w:r>
    <w:r>
      <w:rPr>
        <w:rFonts w:ascii="Calibri" w:hAnsi="Calibri" w:cs="Calibri"/>
        <w:sz w:val="18"/>
      </w:rPr>
      <w:t>Walter Lutz | Mail: w.</w:t>
    </w:r>
    <w:r>
      <w:rPr>
        <w:rFonts w:ascii="Calibri" w:hAnsi="Calibri" w:cs="Calibri"/>
        <w:sz w:val="18"/>
        <w:lang w:val="fr-FR"/>
      </w:rPr>
      <w:t>lutz@prservice-lutz.de | Mobil: 0177 / 82 555 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784C0" w14:textId="77777777" w:rsidR="002920A8" w:rsidRDefault="002920A8">
      <w:r>
        <w:separator/>
      </w:r>
    </w:p>
  </w:footnote>
  <w:footnote w:type="continuationSeparator" w:id="0">
    <w:p w14:paraId="5AAB6032" w14:textId="77777777" w:rsidR="002920A8" w:rsidRDefault="00292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408B8" w14:textId="562CD169" w:rsidR="00397A8F" w:rsidRDefault="002E6FA2">
    <w:pPr>
      <w:pStyle w:val="Kopfzeile"/>
      <w:jc w:val="center"/>
      <w:rPr>
        <w:rFonts w:ascii="Calibri" w:hAnsi="Calibri" w:cs="Calibri"/>
        <w:sz w:val="18"/>
      </w:rPr>
    </w:pPr>
    <w:r>
      <w:rPr>
        <w:noProof/>
      </w:rPr>
      <w:drawing>
        <wp:anchor distT="0" distB="5715" distL="114935" distR="114935" simplePos="0" relativeHeight="251659264" behindDoc="0" locked="0" layoutInCell="1" allowOverlap="1" wp14:anchorId="705BA4A7" wp14:editId="3C20E260">
          <wp:simplePos x="0" y="0"/>
          <wp:positionH relativeFrom="column">
            <wp:posOffset>4833257</wp:posOffset>
          </wp:positionH>
          <wp:positionV relativeFrom="paragraph">
            <wp:posOffset>-152581</wp:posOffset>
          </wp:positionV>
          <wp:extent cx="1749600" cy="414000"/>
          <wp:effectExtent l="0" t="0" r="3175" b="5715"/>
          <wp:wrapTight wrapText="bothSides">
            <wp:wrapPolygon edited="0">
              <wp:start x="0" y="0"/>
              <wp:lineTo x="0" y="20903"/>
              <wp:lineTo x="21404" y="20903"/>
              <wp:lineTo x="21404" y="0"/>
              <wp:lineTo x="0" y="0"/>
            </wp:wrapPolygon>
          </wp:wrapTight>
          <wp:docPr id="5" name="Bild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496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6469">
      <w:rPr>
        <w:rFonts w:ascii="Calibri" w:hAnsi="Calibri" w:cs="Calibri"/>
        <w:sz w:val="18"/>
      </w:rPr>
      <w:t>PFLITSCH</w:t>
    </w:r>
  </w:p>
  <w:p w14:paraId="181F3BE2" w14:textId="4393F2F4" w:rsidR="00397A8F" w:rsidRDefault="00746469">
    <w:pPr>
      <w:pStyle w:val="Kopfzeile"/>
      <w:jc w:val="center"/>
    </w:pPr>
    <w:r>
      <w:rPr>
        <w:rFonts w:ascii="Calibri" w:hAnsi="Calibri" w:cs="Calibri"/>
        <w:sz w:val="18"/>
      </w:rPr>
      <w:t>EMV-</w:t>
    </w:r>
    <w:proofErr w:type="spellStart"/>
    <w:r w:rsidR="006004E3">
      <w:rPr>
        <w:rFonts w:ascii="Calibri" w:hAnsi="Calibri" w:cs="Calibri"/>
        <w:sz w:val="18"/>
      </w:rPr>
      <w:t>Mehrfach</w:t>
    </w:r>
    <w:proofErr w:type="spellEnd"/>
    <w:r w:rsidR="00EB5BBE">
      <w:rPr>
        <w:rFonts w:ascii="Calibri" w:hAnsi="Calibri" w:cs="Calibri"/>
        <w:sz w:val="18"/>
      </w:rPr>
      <w:t xml:space="preserve"> </w:t>
    </w:r>
    <w:r>
      <w:rPr>
        <w:rFonts w:ascii="Calibri" w:hAnsi="Calibri" w:cs="Calibri"/>
        <w:sz w:val="18"/>
      </w:rPr>
      <w:t>202</w:t>
    </w:r>
    <w:r w:rsidR="00EB5BBE">
      <w:rPr>
        <w:rFonts w:ascii="Calibri" w:hAnsi="Calibri" w:cs="Calibri"/>
        <w:sz w:val="18"/>
      </w:rPr>
      <w:t>1-0</w:t>
    </w:r>
    <w:r w:rsidR="008339A5">
      <w:rPr>
        <w:rFonts w:ascii="Calibri" w:hAnsi="Calibri" w:cs="Calibri"/>
        <w:sz w:val="18"/>
      </w:rPr>
      <w:t>2</w:t>
    </w:r>
  </w:p>
  <w:p w14:paraId="01491A0F" w14:textId="77777777" w:rsidR="00397A8F" w:rsidRDefault="00397A8F">
    <w:pPr>
      <w:pStyle w:val="Kopfzeile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C3481"/>
    <w:multiLevelType w:val="multilevel"/>
    <w:tmpl w:val="0100DF7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27B21D5B"/>
    <w:multiLevelType w:val="multilevel"/>
    <w:tmpl w:val="E4C4BBD8"/>
    <w:lvl w:ilvl="0">
      <w:start w:val="1"/>
      <w:numFmt w:val="none"/>
      <w:pStyle w:val="berschrift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A8F"/>
    <w:rsid w:val="000019F0"/>
    <w:rsid w:val="0001300F"/>
    <w:rsid w:val="00080B98"/>
    <w:rsid w:val="000912CE"/>
    <w:rsid w:val="00135763"/>
    <w:rsid w:val="001775DC"/>
    <w:rsid w:val="002920A8"/>
    <w:rsid w:val="002B5171"/>
    <w:rsid w:val="002E6FA2"/>
    <w:rsid w:val="002F0615"/>
    <w:rsid w:val="002F2031"/>
    <w:rsid w:val="00340C73"/>
    <w:rsid w:val="00397A8F"/>
    <w:rsid w:val="00455AB8"/>
    <w:rsid w:val="004954B4"/>
    <w:rsid w:val="004C4E69"/>
    <w:rsid w:val="004D1DC4"/>
    <w:rsid w:val="004D4776"/>
    <w:rsid w:val="00576203"/>
    <w:rsid w:val="005B2E12"/>
    <w:rsid w:val="005C5FE9"/>
    <w:rsid w:val="005D44DB"/>
    <w:rsid w:val="005D5E83"/>
    <w:rsid w:val="006004E3"/>
    <w:rsid w:val="00623157"/>
    <w:rsid w:val="00627BB2"/>
    <w:rsid w:val="00656073"/>
    <w:rsid w:val="00673063"/>
    <w:rsid w:val="00746469"/>
    <w:rsid w:val="007B53F8"/>
    <w:rsid w:val="007E4404"/>
    <w:rsid w:val="007E4882"/>
    <w:rsid w:val="00816ED3"/>
    <w:rsid w:val="008339A5"/>
    <w:rsid w:val="008A67CF"/>
    <w:rsid w:val="008B6514"/>
    <w:rsid w:val="008D1F40"/>
    <w:rsid w:val="008D5CEE"/>
    <w:rsid w:val="00913848"/>
    <w:rsid w:val="0092119B"/>
    <w:rsid w:val="00924997"/>
    <w:rsid w:val="00943667"/>
    <w:rsid w:val="0095484F"/>
    <w:rsid w:val="009C0B74"/>
    <w:rsid w:val="009E2169"/>
    <w:rsid w:val="00A61592"/>
    <w:rsid w:val="00A661C3"/>
    <w:rsid w:val="00AB5986"/>
    <w:rsid w:val="00B47D5F"/>
    <w:rsid w:val="00B572AC"/>
    <w:rsid w:val="00BC1298"/>
    <w:rsid w:val="00BD41EC"/>
    <w:rsid w:val="00BF250C"/>
    <w:rsid w:val="00C343A9"/>
    <w:rsid w:val="00C7388F"/>
    <w:rsid w:val="00C94129"/>
    <w:rsid w:val="00CA4B57"/>
    <w:rsid w:val="00D00235"/>
    <w:rsid w:val="00D177D2"/>
    <w:rsid w:val="00D51CFF"/>
    <w:rsid w:val="00D61E55"/>
    <w:rsid w:val="00D85CF6"/>
    <w:rsid w:val="00D959C9"/>
    <w:rsid w:val="00DA7063"/>
    <w:rsid w:val="00DB7721"/>
    <w:rsid w:val="00E145D9"/>
    <w:rsid w:val="00E747DE"/>
    <w:rsid w:val="00E9748F"/>
    <w:rsid w:val="00EB5BBE"/>
    <w:rsid w:val="00ED1C4B"/>
    <w:rsid w:val="00F24E35"/>
    <w:rsid w:val="00F54550"/>
    <w:rsid w:val="00FA06AA"/>
    <w:rsid w:val="00FA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41AA4"/>
  <w15:docId w15:val="{BA4AC58E-F473-40BF-8E43-0FC61848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val="en-US" w:bidi="ar-SA"/>
    </w:rPr>
  </w:style>
  <w:style w:type="paragraph" w:styleId="berschrift1">
    <w:name w:val="heading 1"/>
    <w:basedOn w:val="Standard"/>
    <w:next w:val="Standard"/>
    <w:uiPriority w:val="9"/>
    <w:qFormat/>
    <w:pPr>
      <w:keepNext/>
      <w:widowControl w:val="0"/>
      <w:numPr>
        <w:numId w:val="1"/>
      </w:numPr>
      <w:outlineLvl w:val="0"/>
    </w:pPr>
    <w:rPr>
      <w:rFonts w:ascii="Helvetica;Arial" w:hAnsi="Helvetica;Arial" w:cs="Helvetica;Arial"/>
      <w:b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widowControl w:val="0"/>
      <w:numPr>
        <w:ilvl w:val="1"/>
        <w:numId w:val="1"/>
      </w:numPr>
      <w:spacing w:line="360" w:lineRule="auto"/>
      <w:outlineLvl w:val="1"/>
    </w:pPr>
    <w:rPr>
      <w:rFonts w:ascii="Helvetica;Arial" w:hAnsi="Helvetica;Arial" w:cs="Helvetica;Arial"/>
      <w:sz w:val="24"/>
      <w:lang w:val="de-DE"/>
    </w:rPr>
  </w:style>
  <w:style w:type="paragraph" w:styleId="berschrift3">
    <w:name w:val="heading 3"/>
    <w:basedOn w:val="berschrift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" w:hAnsi="Calibri" w:cs="Times New Roman"/>
      <w:lang w:val="de-DE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Calibri" w:hAnsi="Calibri" w:cs="Times New Roman"/>
      <w:lang w:val="de-DE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bsatz-Standardschriftart3">
    <w:name w:val="Absatz-Standardschriftart3"/>
    <w:qFormat/>
  </w:style>
  <w:style w:type="character" w:customStyle="1" w:styleId="Absatz-Standardschriftart2">
    <w:name w:val="Absatz-Standardschriftart2"/>
    <w:qFormat/>
  </w:style>
  <w:style w:type="character" w:customStyle="1" w:styleId="Absatz-Standardschriftart1">
    <w:name w:val="Absatz-Standardschriftart1"/>
    <w:qFormat/>
  </w:style>
  <w:style w:type="character" w:customStyle="1" w:styleId="Internetverknpfung">
    <w:name w:val="Internetverknüpfung"/>
    <w:rPr>
      <w:color w:val="0000FF"/>
      <w:u w:val="single"/>
    </w:rPr>
  </w:style>
  <w:style w:type="character" w:customStyle="1" w:styleId="Starkbetont">
    <w:name w:val="Stark betont"/>
    <w:qFormat/>
    <w:rPr>
      <w:b/>
      <w:bCs/>
    </w:rPr>
  </w:style>
  <w:style w:type="character" w:customStyle="1" w:styleId="KopfzeileZchn">
    <w:name w:val="Kopfzeile Zchn"/>
    <w:qFormat/>
    <w:rPr>
      <w:lang w:val="en-US"/>
    </w:rPr>
  </w:style>
  <w:style w:type="character" w:customStyle="1" w:styleId="TextkrperZchn">
    <w:name w:val="Textkörper Zchn"/>
    <w:qFormat/>
    <w:rPr>
      <w:rFonts w:ascii="Helvetica;Arial" w:hAnsi="Helvetica;Arial" w:cs="Helvetica;Arial"/>
      <w:sz w:val="36"/>
    </w:rPr>
  </w:style>
  <w:style w:type="character" w:customStyle="1" w:styleId="s1">
    <w:name w:val="s1"/>
    <w:basedOn w:val="Absatz-Standardschriftart2"/>
    <w:qFormat/>
  </w:style>
  <w:style w:type="character" w:customStyle="1" w:styleId="SprechblasentextZchn">
    <w:name w:val="Sprechblasentext Zchn"/>
    <w:basedOn w:val="Absatz-Standardschriftart"/>
    <w:qFormat/>
    <w:rPr>
      <w:rFonts w:ascii="Tahoma" w:hAnsi="Tahoma" w:cs="Tahoma"/>
      <w:sz w:val="16"/>
      <w:szCs w:val="16"/>
      <w:lang w:val="en-US" w:eastAsia="zh-CN"/>
    </w:rPr>
  </w:style>
  <w:style w:type="character" w:customStyle="1" w:styleId="ListLabel1">
    <w:name w:val="ListLabel 1"/>
    <w:qFormat/>
    <w:rPr>
      <w:rFonts w:ascii="Calibri" w:hAnsi="Calibri" w:cs="Calibri"/>
      <w:color w:val="000000"/>
      <w:u w:val="none"/>
      <w:lang w:val="de-DE" w:bidi="ar-SA"/>
    </w:rPr>
  </w:style>
  <w:style w:type="character" w:customStyle="1" w:styleId="ListLabel2">
    <w:name w:val="ListLabel 2"/>
    <w:qFormat/>
    <w:rPr>
      <w:rFonts w:ascii="Calibri" w:hAnsi="Calibri" w:cs="Calibri"/>
      <w:color w:val="000000"/>
      <w:u w:val="none"/>
      <w:lang w:val="de-DE" w:bidi="ar-SA"/>
    </w:rPr>
  </w:style>
  <w:style w:type="character" w:customStyle="1" w:styleId="ListLabel3">
    <w:name w:val="ListLabel 3"/>
    <w:qFormat/>
    <w:rPr>
      <w:rFonts w:ascii="Calibri" w:hAnsi="Calibri" w:cs="Calibri"/>
      <w:color w:val="000000"/>
      <w:u w:val="none"/>
      <w:lang w:val="de-DE" w:bidi="ar-SA"/>
    </w:rPr>
  </w:style>
  <w:style w:type="character" w:customStyle="1" w:styleId="ListLabel4">
    <w:name w:val="ListLabel 4"/>
    <w:qFormat/>
    <w:rPr>
      <w:rFonts w:ascii="Calibri" w:hAnsi="Calibri" w:cs="Calibri"/>
      <w:color w:val="000000"/>
      <w:u w:val="none"/>
      <w:lang w:val="de-DE" w:bidi="ar-SA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xtkrper">
    <w:name w:val="Body Text"/>
    <w:basedOn w:val="Standard"/>
    <w:pPr>
      <w:widowControl w:val="0"/>
      <w:spacing w:line="360" w:lineRule="atLeast"/>
    </w:pPr>
    <w:rPr>
      <w:rFonts w:ascii="Helvetica;Arial" w:hAnsi="Helvetica;Arial" w:cs="Helvetica;Arial"/>
      <w:sz w:val="36"/>
      <w:lang w:val="de-DE"/>
    </w:r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Mangal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krper21">
    <w:name w:val="Textkörper 21"/>
    <w:basedOn w:val="Standard"/>
    <w:qFormat/>
    <w:pPr>
      <w:jc w:val="both"/>
    </w:pPr>
    <w:rPr>
      <w:rFonts w:ascii="Helvetica;Arial" w:hAnsi="Helvetica;Arial" w:cs="Helvetica;Arial"/>
      <w:lang w:val="de-DE"/>
    </w:rPr>
  </w:style>
  <w:style w:type="paragraph" w:styleId="StandardWeb">
    <w:name w:val="Normal (Web)"/>
    <w:basedOn w:val="Standard"/>
    <w:qFormat/>
    <w:pPr>
      <w:spacing w:before="100" w:after="100"/>
    </w:pPr>
    <w:rPr>
      <w:color w:val="000000"/>
      <w:sz w:val="24"/>
      <w:lang w:val="de-DE"/>
    </w:rPr>
  </w:style>
  <w:style w:type="paragraph" w:customStyle="1" w:styleId="Fliesstext">
    <w:name w:val="Fliesstext"/>
    <w:basedOn w:val="Standard"/>
    <w:qFormat/>
    <w:pPr>
      <w:spacing w:line="300" w:lineRule="atLeast"/>
      <w:jc w:val="both"/>
      <w:textAlignment w:val="baseline"/>
    </w:pPr>
    <w:rPr>
      <w:rFonts w:ascii="Swis721 BT;Arial" w:hAnsi="Swis721 BT;Arial" w:cs="Swis721 BT;Arial"/>
      <w:color w:val="000000"/>
      <w:lang w:val="de-DE"/>
    </w:rPr>
  </w:style>
  <w:style w:type="paragraph" w:customStyle="1" w:styleId="subline">
    <w:name w:val="subline"/>
    <w:basedOn w:val="Standard"/>
    <w:qFormat/>
    <w:pPr>
      <w:spacing w:line="300" w:lineRule="atLeast"/>
      <w:textAlignment w:val="baseline"/>
    </w:pPr>
    <w:rPr>
      <w:rFonts w:ascii="Swis721 BT;Arial" w:hAnsi="Swis721 BT;Arial" w:cs="Swis721 BT;Arial"/>
      <w:b/>
      <w:color w:val="000000"/>
      <w:sz w:val="24"/>
      <w:lang w:val="de-DE"/>
    </w:rPr>
  </w:style>
  <w:style w:type="paragraph" w:customStyle="1" w:styleId="berschriftenmittel">
    <w:name w:val="überschriften mittel"/>
    <w:basedOn w:val="Standard"/>
    <w:qFormat/>
    <w:pPr>
      <w:spacing w:line="600" w:lineRule="atLeast"/>
      <w:textAlignment w:val="baseline"/>
    </w:pPr>
    <w:rPr>
      <w:rFonts w:ascii="Swis721 BlkCn BT" w:hAnsi="Swis721 BlkCn BT" w:cs="Swis721 BlkCn BT"/>
      <w:color w:val="36A7E9"/>
      <w:sz w:val="60"/>
      <w:lang w:val="de-DE"/>
    </w:rPr>
  </w:style>
  <w:style w:type="paragraph" w:customStyle="1" w:styleId="Einleitung">
    <w:name w:val="Einleitung"/>
    <w:basedOn w:val="Fliesstext"/>
    <w:qFormat/>
    <w:rPr>
      <w:b/>
      <w:i/>
    </w:rPr>
  </w:style>
  <w:style w:type="paragraph" w:customStyle="1" w:styleId="Textkrper31">
    <w:name w:val="Textkörper 31"/>
    <w:basedOn w:val="Standard"/>
    <w:qFormat/>
    <w:pPr>
      <w:spacing w:line="360" w:lineRule="auto"/>
    </w:pPr>
    <w:rPr>
      <w:rFonts w:ascii="Arial" w:hAnsi="Arial" w:cs="Arial"/>
      <w:sz w:val="18"/>
      <w:lang w:val="de-DE"/>
    </w:rPr>
  </w:style>
  <w:style w:type="paragraph" w:customStyle="1" w:styleId="Einleitungs-Text">
    <w:name w:val="Einleitungs-Text"/>
    <w:basedOn w:val="Fliesstext"/>
    <w:qFormat/>
    <w:rPr>
      <w:b/>
      <w:bCs/>
    </w:rPr>
  </w:style>
  <w:style w:type="paragraph" w:customStyle="1" w:styleId="NormalParagraphStyle">
    <w:name w:val="NormalParagraphStyle"/>
    <w:basedOn w:val="Standard"/>
    <w:qFormat/>
    <w:pPr>
      <w:spacing w:line="288" w:lineRule="auto"/>
    </w:pPr>
    <w:rPr>
      <w:color w:val="000000"/>
      <w:sz w:val="24"/>
      <w:szCs w:val="24"/>
      <w:lang w:val="de-DE"/>
    </w:rPr>
  </w:style>
  <w:style w:type="paragraph" w:customStyle="1" w:styleId="p1">
    <w:name w:val="p1"/>
    <w:basedOn w:val="Standard"/>
    <w:qFormat/>
    <w:pPr>
      <w:suppressAutoHyphens w:val="0"/>
      <w:spacing w:before="280" w:after="280"/>
    </w:pPr>
    <w:rPr>
      <w:sz w:val="24"/>
      <w:szCs w:val="24"/>
      <w:lang w:val="de-DE"/>
    </w:rPr>
  </w:style>
  <w:style w:type="paragraph" w:styleId="Listenabsatz">
    <w:name w:val="List Paragraph"/>
    <w:basedOn w:val="Standard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de-DE"/>
    </w:rPr>
  </w:style>
  <w:style w:type="paragraph" w:styleId="Sprechblasentext">
    <w:name w:val="Balloon Text"/>
    <w:basedOn w:val="Standard"/>
    <w:qFormat/>
    <w:rPr>
      <w:rFonts w:ascii="Tahoma" w:hAnsi="Tahoma" w:cs="Tahoma"/>
      <w:sz w:val="16"/>
      <w:szCs w:val="16"/>
    </w:rPr>
  </w:style>
  <w:style w:type="paragraph" w:styleId="Zitat">
    <w:name w:val="Quote"/>
    <w:basedOn w:val="Standard"/>
    <w:qFormat/>
    <w:pPr>
      <w:spacing w:after="283"/>
      <w:ind w:left="567" w:right="567"/>
    </w:pPr>
  </w:style>
  <w:style w:type="paragraph" w:styleId="Titel">
    <w:name w:val="Title"/>
    <w:basedOn w:val="berschrift"/>
    <w:uiPriority w:val="10"/>
    <w:qFormat/>
    <w:pPr>
      <w:jc w:val="center"/>
    </w:pPr>
    <w:rPr>
      <w:b/>
      <w:bCs/>
      <w:sz w:val="56"/>
      <w:szCs w:val="56"/>
    </w:rPr>
  </w:style>
  <w:style w:type="paragraph" w:styleId="Untertitel">
    <w:name w:val="Subtitle"/>
    <w:basedOn w:val="berschrift"/>
    <w:uiPriority w:val="11"/>
    <w:qFormat/>
    <w:pPr>
      <w:spacing w:before="60"/>
      <w:jc w:val="center"/>
    </w:pPr>
    <w:rPr>
      <w:sz w:val="36"/>
      <w:szCs w:val="36"/>
    </w:rPr>
  </w:style>
  <w:style w:type="numbering" w:customStyle="1" w:styleId="WW8Num1">
    <w:name w:val="WW8Num1"/>
    <w:qFormat/>
  </w:style>
  <w:style w:type="character" w:styleId="Hyperlink">
    <w:name w:val="Hyperlink"/>
    <w:basedOn w:val="Absatz-Standardschriftart"/>
    <w:uiPriority w:val="99"/>
    <w:unhideWhenUsed/>
    <w:rsid w:val="002E6F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pflitsch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PFLITSCH erweitert sein Gitterkanal-Programm</vt:lpstr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PFLITSCH erweitert sein Gitterkanal-Programm</dc:title>
  <dc:subject/>
  <dc:creator>Unknown</dc:creator>
  <dc:description/>
  <cp:lastModifiedBy>Ulrich Frauke</cp:lastModifiedBy>
  <cp:revision>4</cp:revision>
  <cp:lastPrinted>2014-09-16T16:22:00Z</cp:lastPrinted>
  <dcterms:created xsi:type="dcterms:W3CDTF">2021-04-21T12:44:00Z</dcterms:created>
  <dcterms:modified xsi:type="dcterms:W3CDTF">2021-04-21T12:51:00Z</dcterms:modified>
  <dc:language>de-DE</dc:language>
</cp:coreProperties>
</file>