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22DCD" w14:textId="7DD4095E" w:rsidR="002B7188" w:rsidRPr="00AD0C53" w:rsidRDefault="005C17F2" w:rsidP="00AD0C53">
      <w:pPr>
        <w:pStyle w:val="berschrift1"/>
        <w:numPr>
          <w:ilvl w:val="1"/>
          <w:numId w:val="1"/>
        </w:numPr>
        <w:spacing w:line="360" w:lineRule="auto"/>
        <w:ind w:left="0" w:firstLine="0"/>
        <w:rPr>
          <w:rFonts w:asciiTheme="minorHAnsi" w:hAnsiTheme="minorHAnsi" w:cstheme="minorHAnsi"/>
          <w:b w:val="0"/>
          <w:sz w:val="24"/>
          <w:szCs w:val="24"/>
        </w:rPr>
      </w:pPr>
      <w:r>
        <w:rPr>
          <w:rFonts w:asciiTheme="minorHAnsi" w:hAnsiTheme="minorHAnsi"/>
          <w:b w:val="0"/>
          <w:sz w:val="24"/>
          <w:szCs w:val="24"/>
          <w:u w:val="single"/>
        </w:rPr>
        <w:t>PFLITSCH Industrial-Trunking for installing a wide variety of cables</w:t>
      </w:r>
    </w:p>
    <w:p w14:paraId="49A3C65F" w14:textId="4012D190" w:rsidR="002B7188" w:rsidRPr="005E51C4" w:rsidRDefault="002B7188" w:rsidP="00AD0C53">
      <w:pPr>
        <w:numPr>
          <w:ilvl w:val="1"/>
          <w:numId w:val="1"/>
        </w:numPr>
        <w:spacing w:line="360" w:lineRule="auto"/>
        <w:ind w:left="0" w:firstLine="0"/>
        <w:rPr>
          <w:rFonts w:asciiTheme="minorHAnsi" w:hAnsiTheme="minorHAnsi" w:cstheme="minorHAnsi"/>
          <w:lang w:val="en-US"/>
        </w:rPr>
      </w:pPr>
    </w:p>
    <w:p w14:paraId="2AFE0D7E" w14:textId="550365C6" w:rsidR="002B7188" w:rsidRPr="00AD0C53" w:rsidRDefault="005C17F2" w:rsidP="00AD0C53">
      <w:pPr>
        <w:numPr>
          <w:ilvl w:val="1"/>
          <w:numId w:val="1"/>
        </w:numPr>
        <w:spacing w:line="360" w:lineRule="auto"/>
        <w:ind w:left="0" w:firstLine="0"/>
        <w:rPr>
          <w:rFonts w:asciiTheme="minorHAnsi" w:hAnsiTheme="minorHAnsi" w:cstheme="minorHAnsi"/>
          <w:sz w:val="40"/>
          <w:szCs w:val="40"/>
        </w:rPr>
      </w:pPr>
      <w:r>
        <w:rPr>
          <w:rFonts w:asciiTheme="minorHAnsi" w:hAnsiTheme="minorHAnsi"/>
          <w:b/>
          <w:bCs/>
          <w:sz w:val="40"/>
          <w:szCs w:val="40"/>
        </w:rPr>
        <w:t>Customised and safe routing of bus lines to power cables</w:t>
      </w:r>
    </w:p>
    <w:p w14:paraId="6F587296" w14:textId="6317BB41" w:rsidR="002B7188" w:rsidRPr="005E51C4" w:rsidRDefault="002B7188" w:rsidP="00AD0C53">
      <w:pPr>
        <w:spacing w:line="360" w:lineRule="auto"/>
        <w:rPr>
          <w:rFonts w:asciiTheme="minorHAnsi" w:hAnsiTheme="minorHAnsi" w:cstheme="minorHAnsi"/>
          <w:lang w:val="en-US"/>
        </w:rPr>
      </w:pPr>
    </w:p>
    <w:p w14:paraId="2F30E033" w14:textId="7D28764A" w:rsidR="002B7188" w:rsidRPr="00AD0C53" w:rsidRDefault="002B7188" w:rsidP="00AD0C53">
      <w:pPr>
        <w:spacing w:line="360" w:lineRule="auto"/>
        <w:rPr>
          <w:rFonts w:asciiTheme="minorHAnsi" w:hAnsiTheme="minorHAnsi" w:cstheme="minorHAnsi"/>
          <w:sz w:val="24"/>
          <w:szCs w:val="24"/>
        </w:rPr>
      </w:pPr>
      <w:r>
        <w:rPr>
          <w:rFonts w:asciiTheme="minorHAnsi" w:hAnsiTheme="minorHAnsi"/>
          <w:sz w:val="24"/>
          <w:szCs w:val="24"/>
        </w:rPr>
        <w:t>Automated processes and machinery required large numbers of data lines, control and power cable</w:t>
      </w:r>
      <w:r w:rsidR="005E51C4">
        <w:rPr>
          <w:rFonts w:asciiTheme="minorHAnsi" w:hAnsiTheme="minorHAnsi"/>
          <w:sz w:val="24"/>
          <w:szCs w:val="24"/>
        </w:rPr>
        <w:t xml:space="preserve">s to </w:t>
      </w:r>
      <w:proofErr w:type="gramStart"/>
      <w:r w:rsidR="005E51C4">
        <w:rPr>
          <w:rFonts w:asciiTheme="minorHAnsi" w:hAnsiTheme="minorHAnsi"/>
          <w:sz w:val="24"/>
          <w:szCs w:val="24"/>
        </w:rPr>
        <w:t>be routed</w:t>
      </w:r>
      <w:proofErr w:type="gramEnd"/>
      <w:r w:rsidR="005E51C4">
        <w:rPr>
          <w:rFonts w:asciiTheme="minorHAnsi" w:hAnsiTheme="minorHAnsi"/>
          <w:sz w:val="24"/>
          <w:szCs w:val="24"/>
        </w:rPr>
        <w:t xml:space="preserve"> through plants. </w:t>
      </w:r>
      <w:r>
        <w:rPr>
          <w:rFonts w:asciiTheme="minorHAnsi" w:hAnsiTheme="minorHAnsi"/>
          <w:sz w:val="24"/>
          <w:szCs w:val="24"/>
        </w:rPr>
        <w:t xml:space="preserve">Safety, ease of assembly and modifiability are just three of today’s user demands. </w:t>
      </w:r>
    </w:p>
    <w:p w14:paraId="7F3BD42A" w14:textId="70FB000A" w:rsidR="005C17F2" w:rsidRPr="005E51C4" w:rsidRDefault="005C17F2" w:rsidP="00AD0C53">
      <w:pPr>
        <w:spacing w:line="360" w:lineRule="auto"/>
        <w:rPr>
          <w:rFonts w:asciiTheme="minorHAnsi" w:hAnsiTheme="minorHAnsi" w:cstheme="minorHAnsi"/>
          <w:sz w:val="24"/>
          <w:szCs w:val="24"/>
          <w:lang w:val="en-US"/>
        </w:rPr>
      </w:pPr>
    </w:p>
    <w:p w14:paraId="1E332C20" w14:textId="7B2DBCDF" w:rsidR="00BA2A5A" w:rsidRPr="00AD0C53" w:rsidRDefault="005C17F2" w:rsidP="00BA2A5A">
      <w:pPr>
        <w:spacing w:line="360" w:lineRule="auto"/>
        <w:rPr>
          <w:rFonts w:asciiTheme="minorHAnsi" w:hAnsiTheme="minorHAnsi" w:cstheme="minorHAnsi"/>
        </w:rPr>
      </w:pPr>
      <w:r>
        <w:rPr>
          <w:rFonts w:asciiTheme="minorHAnsi" w:hAnsiTheme="minorHAnsi"/>
        </w:rPr>
        <w:t>With 13 different cross-sections ranging from 50 mm x 50 mm to 600 mm x 150 mm (W x H) and around 80 accessory fittings per size, PFLITSCH’s Industrial-Trunking enables greatly differing volumes of cables to be routed reliably in industrial environments. The closed cable trunking sections, made of sheet steel, aluminium or stainless steel</w:t>
      </w:r>
      <w:bookmarkStart w:id="0" w:name="_Hlk51147539"/>
      <w:r>
        <w:rPr>
          <w:rFonts w:asciiTheme="minorHAnsi" w:hAnsiTheme="minorHAnsi"/>
        </w:rPr>
        <w:t xml:space="preserve">, protect the cables over the entire route and have removable or hinged covers that </w:t>
      </w:r>
      <w:proofErr w:type="gramStart"/>
      <w:r>
        <w:rPr>
          <w:rFonts w:asciiTheme="minorHAnsi" w:hAnsiTheme="minorHAnsi"/>
        </w:rPr>
        <w:t>are securely locked</w:t>
      </w:r>
      <w:proofErr w:type="gramEnd"/>
      <w:r>
        <w:rPr>
          <w:rFonts w:asciiTheme="minorHAnsi" w:hAnsiTheme="minorHAnsi"/>
        </w:rPr>
        <w:t xml:space="preserve"> to the trunking body by means of a rotary, hinged or toggle joint fastener. Cables </w:t>
      </w:r>
      <w:proofErr w:type="gramStart"/>
      <w:r>
        <w:rPr>
          <w:rFonts w:asciiTheme="minorHAnsi" w:hAnsiTheme="minorHAnsi"/>
        </w:rPr>
        <w:t>can be easily inserted and removed at every point along the trunking, making it easy to make any necessary modifications to the already installed cables</w:t>
      </w:r>
      <w:proofErr w:type="gramEnd"/>
      <w:r>
        <w:rPr>
          <w:rFonts w:asciiTheme="minorHAnsi" w:hAnsiTheme="minorHAnsi"/>
        </w:rPr>
        <w:t xml:space="preserve">. </w:t>
      </w:r>
    </w:p>
    <w:p w14:paraId="6728C4FE" w14:textId="25CF9A9C" w:rsidR="00BA2A5A" w:rsidRPr="005E51C4" w:rsidRDefault="00BA2A5A" w:rsidP="00AD0C53">
      <w:pPr>
        <w:spacing w:line="360" w:lineRule="auto"/>
        <w:rPr>
          <w:rFonts w:asciiTheme="minorHAnsi" w:hAnsiTheme="minorHAnsi" w:cstheme="minorHAnsi"/>
          <w:lang w:val="en-US"/>
        </w:rPr>
      </w:pPr>
    </w:p>
    <w:p w14:paraId="07AD012C" w14:textId="7C2E66A9" w:rsidR="00BA2A5A" w:rsidRDefault="00BA2A5A" w:rsidP="00AD0C53">
      <w:pPr>
        <w:spacing w:line="360" w:lineRule="auto"/>
        <w:rPr>
          <w:rFonts w:asciiTheme="minorHAnsi" w:hAnsiTheme="minorHAnsi" w:cstheme="minorHAnsi"/>
        </w:rPr>
      </w:pPr>
      <w:r>
        <w:rPr>
          <w:rFonts w:asciiTheme="minorHAnsi" w:hAnsiTheme="minorHAnsi"/>
        </w:rPr>
        <w:t xml:space="preserve">The actual trunking sections </w:t>
      </w:r>
      <w:proofErr w:type="gramStart"/>
      <w:r>
        <w:rPr>
          <w:rFonts w:asciiTheme="minorHAnsi" w:hAnsiTheme="minorHAnsi"/>
        </w:rPr>
        <w:t>are bolted</w:t>
      </w:r>
      <w:proofErr w:type="gramEnd"/>
      <w:r>
        <w:rPr>
          <w:rFonts w:asciiTheme="minorHAnsi" w:hAnsiTheme="minorHAnsi"/>
        </w:rPr>
        <w:t xml:space="preserve"> together in a vibration-proof manner using press-fitted, self-securing lock nuts. Various corner connectors, T connections and crossings, adjustable bends and elbows, etc. are available as accessory fittings. Height and width variations can be reliably compensated with the aid of telescopic and hose parts. This means that any and even complex trunking layouts can be implemented in a plant without any limitations. </w:t>
      </w:r>
    </w:p>
    <w:p w14:paraId="4F4B37BA" w14:textId="7D6BA73F" w:rsidR="00BA2A5A" w:rsidRPr="005E51C4" w:rsidRDefault="00BA2A5A" w:rsidP="00AD0C53">
      <w:pPr>
        <w:spacing w:line="360" w:lineRule="auto"/>
        <w:rPr>
          <w:rFonts w:asciiTheme="minorHAnsi" w:hAnsiTheme="minorHAnsi" w:cstheme="minorHAnsi"/>
          <w:lang w:val="en-US"/>
        </w:rPr>
      </w:pPr>
    </w:p>
    <w:p w14:paraId="6514ED78" w14:textId="2056FD53" w:rsidR="002B7188" w:rsidRPr="00AD0C53" w:rsidRDefault="006F7CEB" w:rsidP="006F7CEB">
      <w:pPr>
        <w:spacing w:line="360" w:lineRule="auto"/>
        <w:rPr>
          <w:rFonts w:asciiTheme="minorHAnsi" w:hAnsiTheme="minorHAnsi" w:cstheme="minorHAnsi"/>
        </w:rPr>
      </w:pPr>
      <w:r>
        <w:rPr>
          <w:rFonts w:asciiTheme="minorHAnsi" w:hAnsiTheme="minorHAnsi"/>
        </w:rPr>
        <w:t>T</w:t>
      </w:r>
      <w:r>
        <w:rPr>
          <w:rFonts w:asciiTheme="minorHAnsi" w:hAnsiTheme="minorHAnsi"/>
          <w:color w:val="000000"/>
        </w:rPr>
        <w:t xml:space="preserve">he low-burr design of the trunking and the </w:t>
      </w:r>
      <w:bookmarkEnd w:id="0"/>
      <w:r>
        <w:rPr>
          <w:rFonts w:asciiTheme="minorHAnsi" w:hAnsiTheme="minorHAnsi"/>
          <w:color w:val="000000"/>
        </w:rPr>
        <w:t xml:space="preserve">comprehensive edge protectors available for lateral </w:t>
      </w:r>
      <w:proofErr w:type="gramStart"/>
      <w:r>
        <w:rPr>
          <w:rFonts w:asciiTheme="minorHAnsi" w:hAnsiTheme="minorHAnsi"/>
          <w:color w:val="000000"/>
        </w:rPr>
        <w:t>cut-outs</w:t>
      </w:r>
      <w:proofErr w:type="gramEnd"/>
      <w:r>
        <w:rPr>
          <w:rFonts w:asciiTheme="minorHAnsi" w:hAnsiTheme="minorHAnsi"/>
          <w:color w:val="000000"/>
        </w:rPr>
        <w:t xml:space="preserve"> and end fittings protect cables from becoming damaged. Telescopic components and adjustable elbow accessory fittings </w:t>
      </w:r>
      <w:proofErr w:type="gramStart"/>
      <w:r>
        <w:rPr>
          <w:rFonts w:asciiTheme="minorHAnsi" w:hAnsiTheme="minorHAnsi"/>
          <w:color w:val="000000"/>
        </w:rPr>
        <w:t>can be used</w:t>
      </w:r>
      <w:proofErr w:type="gramEnd"/>
      <w:r>
        <w:rPr>
          <w:rFonts w:asciiTheme="minorHAnsi" w:hAnsiTheme="minorHAnsi"/>
          <w:color w:val="000000"/>
        </w:rPr>
        <w:t xml:space="preserve"> to simply and reliably compensate the dimensional deviations in a machine. Clip-in separating walls are available to facilitate clearly structured and orderly routing of data, control and power cables as well as other lines. </w:t>
      </w:r>
    </w:p>
    <w:p w14:paraId="6EE6F46D" w14:textId="444125E1" w:rsidR="002B7188" w:rsidRPr="005E51C4" w:rsidRDefault="002B7188" w:rsidP="005C17F2">
      <w:pPr>
        <w:spacing w:line="360" w:lineRule="auto"/>
        <w:rPr>
          <w:rFonts w:asciiTheme="minorHAnsi" w:hAnsiTheme="minorHAnsi" w:cstheme="minorHAnsi"/>
          <w:lang w:val="en-US"/>
        </w:rPr>
      </w:pPr>
    </w:p>
    <w:p w14:paraId="12570295" w14:textId="2AA188BF" w:rsidR="006F7CEB" w:rsidRDefault="006F7CEB" w:rsidP="005C17F2">
      <w:pPr>
        <w:spacing w:line="360" w:lineRule="auto"/>
        <w:rPr>
          <w:rFonts w:asciiTheme="minorHAnsi" w:hAnsiTheme="minorHAnsi" w:cstheme="minorHAnsi"/>
        </w:rPr>
      </w:pPr>
      <w:r>
        <w:rPr>
          <w:rFonts w:asciiTheme="minorHAnsi" w:hAnsiTheme="minorHAnsi"/>
        </w:rPr>
        <w:lastRenderedPageBreak/>
        <w:t xml:space="preserve">Equipotential bonding between sections of trunking and accessory fittings is achieved automatically when the elements are screwed together using pawl safety screws. Trunking covers </w:t>
      </w:r>
      <w:proofErr w:type="gramStart"/>
      <w:r>
        <w:rPr>
          <w:rFonts w:asciiTheme="minorHAnsi" w:hAnsiTheme="minorHAnsi"/>
        </w:rPr>
        <w:t>are integrated</w:t>
      </w:r>
      <w:proofErr w:type="gramEnd"/>
      <w:r>
        <w:rPr>
          <w:rFonts w:asciiTheme="minorHAnsi" w:hAnsiTheme="minorHAnsi"/>
        </w:rPr>
        <w:t xml:space="preserve"> in a potential-free manner by means of equipotential bonding straps and locking straps.</w:t>
      </w:r>
    </w:p>
    <w:p w14:paraId="0BC80369" w14:textId="13378307" w:rsidR="005C17F2" w:rsidRPr="005E51C4" w:rsidRDefault="005C17F2" w:rsidP="005C17F2">
      <w:pPr>
        <w:spacing w:line="360" w:lineRule="auto"/>
        <w:rPr>
          <w:rFonts w:asciiTheme="minorHAnsi" w:hAnsiTheme="minorHAnsi" w:cstheme="minorHAnsi"/>
          <w:lang w:val="en-US"/>
        </w:rPr>
      </w:pPr>
    </w:p>
    <w:p w14:paraId="154BA19B" w14:textId="77777777" w:rsidR="002B7188" w:rsidRPr="00AD0C53" w:rsidRDefault="002B7188" w:rsidP="00AD0C53">
      <w:pPr>
        <w:spacing w:line="360" w:lineRule="auto"/>
        <w:rPr>
          <w:rFonts w:asciiTheme="minorHAnsi" w:hAnsiTheme="minorHAnsi" w:cstheme="minorHAnsi"/>
          <w:b/>
          <w:bCs/>
        </w:rPr>
      </w:pPr>
      <w:r>
        <w:rPr>
          <w:rFonts w:asciiTheme="minorHAnsi" w:hAnsiTheme="minorHAnsi"/>
          <w:b/>
          <w:bCs/>
        </w:rPr>
        <w:t>Ideal configuration and simple pre-assembly</w:t>
      </w:r>
    </w:p>
    <w:p w14:paraId="118369AA" w14:textId="77777777" w:rsidR="002B7188" w:rsidRPr="00AD0C53" w:rsidRDefault="002B7188" w:rsidP="00AD0C53">
      <w:pPr>
        <w:pStyle w:val="Einleitungs-Text"/>
        <w:spacing w:line="360" w:lineRule="auto"/>
        <w:jc w:val="left"/>
        <w:outlineLvl w:val="0"/>
        <w:rPr>
          <w:rFonts w:asciiTheme="minorHAnsi" w:hAnsiTheme="minorHAnsi" w:cstheme="minorHAnsi"/>
          <w:b w:val="0"/>
          <w:bCs w:val="0"/>
          <w:lang w:bidi="en-US"/>
        </w:rPr>
      </w:pPr>
    </w:p>
    <w:p w14:paraId="4AEC2DEF" w14:textId="5C9AD6A9" w:rsidR="00121308" w:rsidRPr="00AD0C53" w:rsidRDefault="006F7CEB" w:rsidP="00AD0C53">
      <w:pPr>
        <w:pStyle w:val="Einleitungs-Text"/>
        <w:spacing w:line="360" w:lineRule="auto"/>
        <w:jc w:val="left"/>
        <w:outlineLvl w:val="0"/>
        <w:rPr>
          <w:rFonts w:asciiTheme="minorHAnsi" w:hAnsiTheme="minorHAnsi" w:cstheme="minorHAnsi"/>
          <w:b w:val="0"/>
          <w:bCs w:val="0"/>
        </w:rPr>
      </w:pPr>
      <w:r>
        <w:rPr>
          <w:rFonts w:asciiTheme="minorHAnsi" w:hAnsiTheme="minorHAnsi"/>
          <w:b w:val="0"/>
          <w:bCs w:val="0"/>
        </w:rPr>
        <w:t xml:space="preserve">In order to cut the individual cable trunking sections to length to construct the trunking system desired and to provide the system with </w:t>
      </w:r>
      <w:proofErr w:type="gramStart"/>
      <w:r>
        <w:rPr>
          <w:rFonts w:asciiTheme="minorHAnsi" w:hAnsiTheme="minorHAnsi"/>
          <w:b w:val="0"/>
          <w:bCs w:val="0"/>
        </w:rPr>
        <w:t>cut-outs</w:t>
      </w:r>
      <w:proofErr w:type="gramEnd"/>
      <w:r>
        <w:rPr>
          <w:rFonts w:asciiTheme="minorHAnsi" w:hAnsiTheme="minorHAnsi"/>
          <w:b w:val="0"/>
          <w:bCs w:val="0"/>
        </w:rPr>
        <w:t xml:space="preserve">, outlets and other details, PFLITSCH has a number of practical tools such as the </w:t>
      </w:r>
      <w:proofErr w:type="spellStart"/>
      <w:r>
        <w:rPr>
          <w:rFonts w:asciiTheme="minorHAnsi" w:hAnsiTheme="minorHAnsi"/>
          <w:b w:val="0"/>
          <w:bCs w:val="0"/>
        </w:rPr>
        <w:t>MaxiCut</w:t>
      </w:r>
      <w:proofErr w:type="spellEnd"/>
      <w:r>
        <w:rPr>
          <w:rFonts w:asciiTheme="minorHAnsi" w:hAnsiTheme="minorHAnsi"/>
          <w:b w:val="0"/>
          <w:bCs w:val="0"/>
        </w:rPr>
        <w:t xml:space="preserve">. With the aid of this workshop machine, cable trunking bodies and covers can be cut to length with to-the-millimetre precision, at the push of a button, and low-burr </w:t>
      </w:r>
      <w:proofErr w:type="gramStart"/>
      <w:r>
        <w:rPr>
          <w:rFonts w:asciiTheme="minorHAnsi" w:hAnsiTheme="minorHAnsi"/>
          <w:b w:val="0"/>
          <w:bCs w:val="0"/>
        </w:rPr>
        <w:t>cut-outs</w:t>
      </w:r>
      <w:proofErr w:type="gramEnd"/>
      <w:r>
        <w:rPr>
          <w:rFonts w:asciiTheme="minorHAnsi" w:hAnsiTheme="minorHAnsi"/>
          <w:b w:val="0"/>
          <w:bCs w:val="0"/>
        </w:rPr>
        <w:t xml:space="preserve"> can be created at the sides of the trunking – cleanly and with less noise compared to conventional cutting methods. The machine is the perfect choice when a lot of trunking sections need to be cut. A new concept launched by PFLITSCH is that of the </w:t>
      </w:r>
      <w:proofErr w:type="spellStart"/>
      <w:r>
        <w:rPr>
          <w:rFonts w:asciiTheme="minorHAnsi" w:hAnsiTheme="minorHAnsi"/>
          <w:b w:val="0"/>
          <w:bCs w:val="0"/>
        </w:rPr>
        <w:t>MultiCut</w:t>
      </w:r>
      <w:proofErr w:type="spellEnd"/>
      <w:r>
        <w:rPr>
          <w:rFonts w:asciiTheme="minorHAnsi" w:hAnsiTheme="minorHAnsi"/>
          <w:b w:val="0"/>
          <w:bCs w:val="0"/>
        </w:rPr>
        <w:t xml:space="preserve">, with its customisable cutting plates. This cutting machine enables several sizes of trunking to cut using just one cutting plate. The cutting plates are custom-made so that users can enjoy the greatest degree of flexibility possible in their day-to-day work. With the aid of our payback calculator – which </w:t>
      </w:r>
      <w:proofErr w:type="gramStart"/>
      <w:r>
        <w:rPr>
          <w:rFonts w:asciiTheme="minorHAnsi" w:hAnsiTheme="minorHAnsi"/>
          <w:b w:val="0"/>
          <w:bCs w:val="0"/>
        </w:rPr>
        <w:t>can be downloaded</w:t>
      </w:r>
      <w:proofErr w:type="gramEnd"/>
      <w:r>
        <w:rPr>
          <w:rFonts w:asciiTheme="minorHAnsi" w:hAnsiTheme="minorHAnsi"/>
          <w:b w:val="0"/>
          <w:bCs w:val="0"/>
        </w:rPr>
        <w:t xml:space="preserve"> from </w:t>
      </w:r>
      <w:hyperlink r:id="rId8" w:history="1">
        <w:r>
          <w:rPr>
            <w:rStyle w:val="Hyperlink"/>
            <w:rFonts w:asciiTheme="minorHAnsi" w:hAnsiTheme="minorHAnsi"/>
            <w:b w:val="0"/>
            <w:bCs w:val="0"/>
          </w:rPr>
          <w:t>www.pflitsch.de</w:t>
        </w:r>
      </w:hyperlink>
      <w:r>
        <w:rPr>
          <w:rFonts w:asciiTheme="minorHAnsi" w:hAnsiTheme="minorHAnsi"/>
          <w:b w:val="0"/>
          <w:bCs w:val="0"/>
        </w:rPr>
        <w:t xml:space="preserve"> – and concrete data, you can calculate how quickly your investment in these machines will pay off. </w:t>
      </w:r>
    </w:p>
    <w:p w14:paraId="5A36582E" w14:textId="77777777" w:rsidR="00C96EC7" w:rsidRDefault="00C96EC7" w:rsidP="00AD0C53">
      <w:pPr>
        <w:pStyle w:val="Einleitungs-Text"/>
        <w:spacing w:line="360" w:lineRule="auto"/>
        <w:jc w:val="left"/>
        <w:outlineLvl w:val="0"/>
        <w:rPr>
          <w:rFonts w:asciiTheme="minorHAnsi" w:hAnsiTheme="minorHAnsi" w:cstheme="minorHAnsi"/>
          <w:b w:val="0"/>
          <w:bCs w:val="0"/>
          <w:lang w:bidi="en-US"/>
        </w:rPr>
      </w:pPr>
    </w:p>
    <w:p w14:paraId="3E9028A0" w14:textId="734E3D6E" w:rsidR="001E3F04" w:rsidRPr="001E3F04" w:rsidRDefault="001E3F04" w:rsidP="00AD0C53">
      <w:pPr>
        <w:pStyle w:val="Einleitungs-Text"/>
        <w:spacing w:line="360" w:lineRule="auto"/>
        <w:jc w:val="left"/>
        <w:outlineLvl w:val="0"/>
        <w:rPr>
          <w:rFonts w:asciiTheme="minorHAnsi" w:hAnsiTheme="minorHAnsi" w:cstheme="minorHAnsi"/>
        </w:rPr>
      </w:pPr>
      <w:r>
        <w:rPr>
          <w:rFonts w:asciiTheme="minorHAnsi" w:hAnsiTheme="minorHAnsi"/>
        </w:rPr>
        <w:t>Process optimisation on site thanks to pre-assembled component assemblies</w:t>
      </w:r>
    </w:p>
    <w:p w14:paraId="54D2566F" w14:textId="77777777" w:rsidR="001E3F04" w:rsidRPr="00AD0C53" w:rsidRDefault="001E3F04" w:rsidP="00AD0C53">
      <w:pPr>
        <w:pStyle w:val="Einleitungs-Text"/>
        <w:spacing w:line="360" w:lineRule="auto"/>
        <w:jc w:val="left"/>
        <w:outlineLvl w:val="0"/>
        <w:rPr>
          <w:rFonts w:asciiTheme="minorHAnsi" w:hAnsiTheme="minorHAnsi" w:cstheme="minorHAnsi"/>
          <w:b w:val="0"/>
          <w:bCs w:val="0"/>
          <w:lang w:bidi="en-US"/>
        </w:rPr>
      </w:pPr>
    </w:p>
    <w:p w14:paraId="17B31C94" w14:textId="256C6354" w:rsidR="009313F7" w:rsidRDefault="002B7188" w:rsidP="00C96EC7">
      <w:pPr>
        <w:pStyle w:val="Einleitungs-Text"/>
        <w:spacing w:line="360" w:lineRule="auto"/>
        <w:jc w:val="left"/>
        <w:outlineLvl w:val="0"/>
        <w:rPr>
          <w:rFonts w:asciiTheme="minorHAnsi" w:hAnsiTheme="minorHAnsi" w:cstheme="minorHAnsi"/>
          <w:b w:val="0"/>
          <w:bCs w:val="0"/>
        </w:rPr>
      </w:pPr>
      <w:r>
        <w:rPr>
          <w:rFonts w:asciiTheme="minorHAnsi" w:hAnsiTheme="minorHAnsi"/>
          <w:b w:val="0"/>
          <w:bCs w:val="0"/>
        </w:rPr>
        <w:t xml:space="preserve">The component assembly service available from PFLITSCH offers even greater convenience and savings potential. From planning through purchasing and logistics to assembly, this service results in a high level of process optimisation and cost transparency for the customer. The cable trunking </w:t>
      </w:r>
      <w:proofErr w:type="gramStart"/>
      <w:r>
        <w:rPr>
          <w:rFonts w:asciiTheme="minorHAnsi" w:hAnsiTheme="minorHAnsi"/>
          <w:b w:val="0"/>
          <w:bCs w:val="0"/>
        </w:rPr>
        <w:t>is planned</w:t>
      </w:r>
      <w:proofErr w:type="gramEnd"/>
      <w:r>
        <w:rPr>
          <w:rFonts w:asciiTheme="minorHAnsi" w:hAnsiTheme="minorHAnsi"/>
          <w:b w:val="0"/>
          <w:bCs w:val="0"/>
        </w:rPr>
        <w:t xml:space="preserve"> on screen in 3D using PFLITSCH’s </w:t>
      </w:r>
      <w:proofErr w:type="spellStart"/>
      <w:r>
        <w:rPr>
          <w:rFonts w:asciiTheme="minorHAnsi" w:hAnsiTheme="minorHAnsi"/>
          <w:b w:val="0"/>
          <w:bCs w:val="0"/>
        </w:rPr>
        <w:t>easyRoute</w:t>
      </w:r>
      <w:proofErr w:type="spellEnd"/>
      <w:r>
        <w:rPr>
          <w:rFonts w:asciiTheme="minorHAnsi" w:hAnsiTheme="minorHAnsi"/>
          <w:b w:val="0"/>
          <w:bCs w:val="0"/>
        </w:rPr>
        <w:t xml:space="preserve"> tool and it can be integrated virtually into the machine environment. PFLITSCH uses the design data as the basis for costing, quotation preparation and production. This results in pre-assembled trunking component assemblies that PFLITSCH delivers on time at a fixed price. Fitters can then install the numbered assemblies easily and safely. Once designed, the component assemblies </w:t>
      </w:r>
      <w:proofErr w:type="gramStart"/>
      <w:r>
        <w:rPr>
          <w:rFonts w:asciiTheme="minorHAnsi" w:hAnsiTheme="minorHAnsi"/>
          <w:b w:val="0"/>
          <w:bCs w:val="0"/>
        </w:rPr>
        <w:t>can be reproduced, reordered and even modified at any time</w:t>
      </w:r>
      <w:proofErr w:type="gramEnd"/>
      <w:r>
        <w:rPr>
          <w:rFonts w:asciiTheme="minorHAnsi" w:hAnsiTheme="minorHAnsi"/>
          <w:b w:val="0"/>
          <w:bCs w:val="0"/>
        </w:rPr>
        <w:t>.</w:t>
      </w:r>
    </w:p>
    <w:p w14:paraId="5BA70ACB" w14:textId="772261B7" w:rsidR="002510B2" w:rsidRPr="005E51C4" w:rsidRDefault="002510B2" w:rsidP="00AD0C53">
      <w:pPr>
        <w:suppressAutoHyphens w:val="0"/>
        <w:spacing w:line="360" w:lineRule="auto"/>
        <w:rPr>
          <w:rFonts w:asciiTheme="minorHAnsi" w:hAnsiTheme="minorHAnsi" w:cstheme="minorHAnsi"/>
          <w:b/>
          <w:bCs/>
          <w:color w:val="000000"/>
          <w:lang w:val="en-US" w:bidi="en-US"/>
        </w:rPr>
      </w:pPr>
    </w:p>
    <w:p w14:paraId="26849ABB" w14:textId="77777777" w:rsidR="009C5E0C" w:rsidRDefault="009C5E0C" w:rsidP="00AD0C53">
      <w:pPr>
        <w:pStyle w:val="Einleitungs-Text"/>
        <w:numPr>
          <w:ilvl w:val="0"/>
          <w:numId w:val="3"/>
        </w:numPr>
        <w:spacing w:line="360" w:lineRule="auto"/>
        <w:ind w:left="0" w:firstLine="0"/>
        <w:jc w:val="left"/>
        <w:outlineLvl w:val="0"/>
        <w:rPr>
          <w:rFonts w:asciiTheme="minorHAnsi" w:hAnsiTheme="minorHAnsi" w:cstheme="minorHAnsi"/>
        </w:rPr>
      </w:pPr>
    </w:p>
    <w:p w14:paraId="660BB4E7" w14:textId="24212491" w:rsidR="002B7188" w:rsidRPr="00AD0C53" w:rsidRDefault="002B7188" w:rsidP="00AD0C53">
      <w:pPr>
        <w:pStyle w:val="Einleitungs-Text"/>
        <w:numPr>
          <w:ilvl w:val="0"/>
          <w:numId w:val="3"/>
        </w:numPr>
        <w:spacing w:line="360" w:lineRule="auto"/>
        <w:ind w:left="0" w:firstLine="0"/>
        <w:jc w:val="left"/>
        <w:outlineLvl w:val="0"/>
        <w:rPr>
          <w:rFonts w:asciiTheme="minorHAnsi" w:hAnsiTheme="minorHAnsi" w:cstheme="minorHAnsi"/>
        </w:rPr>
      </w:pPr>
      <w:r>
        <w:rPr>
          <w:rFonts w:asciiTheme="minorHAnsi" w:hAnsiTheme="minorHAnsi"/>
        </w:rPr>
        <w:t>Contact:</w:t>
      </w:r>
    </w:p>
    <w:p w14:paraId="6A27E259" w14:textId="77777777" w:rsidR="002B7188" w:rsidRPr="00AD0C53" w:rsidRDefault="002B7188" w:rsidP="00AD0C53">
      <w:pPr>
        <w:pStyle w:val="Einleitungs-Text"/>
        <w:numPr>
          <w:ilvl w:val="0"/>
          <w:numId w:val="3"/>
        </w:numPr>
        <w:spacing w:line="360" w:lineRule="auto"/>
        <w:ind w:left="0" w:firstLine="0"/>
        <w:jc w:val="left"/>
        <w:outlineLvl w:val="0"/>
        <w:rPr>
          <w:rFonts w:asciiTheme="minorHAnsi" w:hAnsiTheme="minorHAnsi" w:cstheme="minorHAnsi"/>
        </w:rPr>
      </w:pPr>
      <w:r>
        <w:rPr>
          <w:rFonts w:asciiTheme="minorHAnsi" w:hAnsiTheme="minorHAnsi"/>
          <w:b w:val="0"/>
          <w:bCs w:val="0"/>
        </w:rPr>
        <w:lastRenderedPageBreak/>
        <w:t>PFLITSCH GmbH &amp; Co. KG</w:t>
      </w:r>
    </w:p>
    <w:p w14:paraId="4450B893" w14:textId="46C4CD8A" w:rsidR="002B7188" w:rsidRPr="007468B7" w:rsidRDefault="002B7188" w:rsidP="009004F5">
      <w:pPr>
        <w:pStyle w:val="Einleitungs-Text"/>
        <w:numPr>
          <w:ilvl w:val="0"/>
          <w:numId w:val="3"/>
        </w:numPr>
        <w:spacing w:line="360" w:lineRule="auto"/>
        <w:ind w:left="0" w:firstLine="0"/>
        <w:jc w:val="left"/>
        <w:outlineLvl w:val="0"/>
        <w:rPr>
          <w:rFonts w:asciiTheme="minorHAnsi" w:hAnsiTheme="minorHAnsi" w:cstheme="minorHAnsi"/>
        </w:rPr>
      </w:pPr>
      <w:r>
        <w:rPr>
          <w:rFonts w:asciiTheme="minorHAnsi" w:hAnsiTheme="minorHAnsi"/>
          <w:b w:val="0"/>
          <w:bCs w:val="0"/>
        </w:rPr>
        <w:t>Ernst-</w:t>
      </w:r>
      <w:proofErr w:type="spellStart"/>
      <w:r>
        <w:rPr>
          <w:rFonts w:asciiTheme="minorHAnsi" w:hAnsiTheme="minorHAnsi"/>
          <w:b w:val="0"/>
          <w:bCs w:val="0"/>
        </w:rPr>
        <w:t>Pflitsch</w:t>
      </w:r>
      <w:proofErr w:type="spellEnd"/>
      <w:r>
        <w:rPr>
          <w:rFonts w:asciiTheme="minorHAnsi" w:hAnsiTheme="minorHAnsi"/>
          <w:b w:val="0"/>
          <w:bCs w:val="0"/>
        </w:rPr>
        <w:t xml:space="preserve">-Str. 1, 42499 </w:t>
      </w:r>
      <w:proofErr w:type="spellStart"/>
      <w:r>
        <w:rPr>
          <w:rFonts w:asciiTheme="minorHAnsi" w:hAnsiTheme="minorHAnsi"/>
          <w:b w:val="0"/>
          <w:bCs w:val="0"/>
        </w:rPr>
        <w:t>Hückeswagen</w:t>
      </w:r>
      <w:proofErr w:type="spellEnd"/>
      <w:r>
        <w:rPr>
          <w:rFonts w:asciiTheme="minorHAnsi" w:hAnsiTheme="minorHAnsi"/>
          <w:b w:val="0"/>
          <w:bCs w:val="0"/>
        </w:rPr>
        <w:t>, Germany</w:t>
      </w:r>
    </w:p>
    <w:p w14:paraId="070E077F" w14:textId="73431604" w:rsidR="007468B7" w:rsidRPr="007468B7" w:rsidRDefault="0069466E" w:rsidP="009004F5">
      <w:pPr>
        <w:pStyle w:val="Einleitungs-Text"/>
        <w:numPr>
          <w:ilvl w:val="0"/>
          <w:numId w:val="3"/>
        </w:numPr>
        <w:spacing w:line="360" w:lineRule="auto"/>
        <w:ind w:left="0" w:firstLine="0"/>
        <w:jc w:val="left"/>
        <w:outlineLvl w:val="0"/>
        <w:rPr>
          <w:rFonts w:asciiTheme="minorHAnsi" w:hAnsiTheme="minorHAnsi" w:cstheme="minorHAnsi"/>
        </w:rPr>
      </w:pPr>
      <w:proofErr w:type="spellStart"/>
      <w:r>
        <w:rPr>
          <w:rFonts w:asciiTheme="minorHAnsi" w:hAnsiTheme="minorHAnsi"/>
          <w:b w:val="0"/>
          <w:bCs w:val="0"/>
        </w:rPr>
        <w:t>Frauke</w:t>
      </w:r>
      <w:proofErr w:type="spellEnd"/>
      <w:r>
        <w:rPr>
          <w:rFonts w:asciiTheme="minorHAnsi" w:hAnsiTheme="minorHAnsi"/>
          <w:b w:val="0"/>
          <w:bCs w:val="0"/>
        </w:rPr>
        <w:t xml:space="preserve"> Ulrich (Marketing Consultant)</w:t>
      </w:r>
    </w:p>
    <w:p w14:paraId="24D3CE8E" w14:textId="49DD3847" w:rsidR="002B7188" w:rsidRPr="005E51C4" w:rsidRDefault="002B7188" w:rsidP="005C0F4E">
      <w:pPr>
        <w:pStyle w:val="Einleitungs-Text"/>
        <w:numPr>
          <w:ilvl w:val="0"/>
          <w:numId w:val="3"/>
        </w:numPr>
        <w:spacing w:line="360" w:lineRule="auto"/>
        <w:ind w:left="0" w:firstLine="0"/>
        <w:jc w:val="left"/>
        <w:outlineLvl w:val="0"/>
        <w:rPr>
          <w:rFonts w:asciiTheme="minorHAnsi" w:hAnsiTheme="minorHAnsi" w:cstheme="minorHAnsi"/>
          <w:lang w:val="fr-FR"/>
        </w:rPr>
      </w:pPr>
      <w:proofErr w:type="gramStart"/>
      <w:r w:rsidRPr="005E51C4">
        <w:rPr>
          <w:rFonts w:asciiTheme="minorHAnsi" w:hAnsiTheme="minorHAnsi"/>
          <w:b w:val="0"/>
          <w:bCs w:val="0"/>
          <w:lang w:val="fr-FR"/>
        </w:rPr>
        <w:t>Phone:</w:t>
      </w:r>
      <w:proofErr w:type="gramEnd"/>
      <w:r w:rsidRPr="005E51C4">
        <w:rPr>
          <w:rFonts w:asciiTheme="minorHAnsi" w:hAnsiTheme="minorHAnsi"/>
          <w:b w:val="0"/>
          <w:bCs w:val="0"/>
          <w:lang w:val="fr-FR"/>
        </w:rPr>
        <w:t xml:space="preserve"> +49 (0)2192 9110, e-mail: info@pflitsch.de</w:t>
      </w:r>
    </w:p>
    <w:p w14:paraId="6CA7DF5F" w14:textId="77777777" w:rsidR="002B7188" w:rsidRPr="00AD0C53" w:rsidRDefault="002B7188" w:rsidP="00AD0C53">
      <w:pPr>
        <w:pStyle w:val="Einleitungs-Text"/>
        <w:numPr>
          <w:ilvl w:val="0"/>
          <w:numId w:val="3"/>
        </w:numPr>
        <w:spacing w:line="360" w:lineRule="auto"/>
        <w:ind w:left="0" w:firstLine="0"/>
        <w:jc w:val="left"/>
        <w:outlineLvl w:val="0"/>
        <w:rPr>
          <w:rFonts w:asciiTheme="minorHAnsi" w:hAnsiTheme="minorHAnsi" w:cstheme="minorHAnsi"/>
        </w:rPr>
      </w:pPr>
      <w:r>
        <w:rPr>
          <w:rFonts w:asciiTheme="minorHAnsi" w:hAnsiTheme="minorHAnsi"/>
          <w:b w:val="0"/>
          <w:bCs w:val="0"/>
        </w:rPr>
        <w:t>Web: www.pflitsch.de</w:t>
      </w:r>
    </w:p>
    <w:p w14:paraId="28139BAF" w14:textId="17947E58" w:rsidR="002B7188" w:rsidRPr="00AD0C53" w:rsidRDefault="00531671" w:rsidP="00AD0C53">
      <w:pPr>
        <w:spacing w:line="360" w:lineRule="auto"/>
        <w:rPr>
          <w:rFonts w:asciiTheme="minorHAnsi" w:hAnsiTheme="minorHAnsi" w:cstheme="minorHAnsi"/>
        </w:rPr>
      </w:pPr>
      <w:bookmarkStart w:id="1" w:name="_Hlk51921129"/>
      <w:r>
        <w:rPr>
          <w:rFonts w:asciiTheme="minorHAnsi" w:hAnsiTheme="minorHAnsi"/>
          <w:noProof/>
          <w:lang w:val="de-DE"/>
        </w:rPr>
        <w:drawing>
          <wp:anchor distT="0" distB="0" distL="114300" distR="114300" simplePos="0" relativeHeight="251661312" behindDoc="1" locked="0" layoutInCell="1" allowOverlap="1" wp14:anchorId="544D89FD" wp14:editId="03BAB20B">
            <wp:simplePos x="0" y="0"/>
            <wp:positionH relativeFrom="page">
              <wp:align>right</wp:align>
            </wp:positionH>
            <wp:positionV relativeFrom="paragraph">
              <wp:posOffset>8074</wp:posOffset>
            </wp:positionV>
            <wp:extent cx="2045335" cy="1697990"/>
            <wp:effectExtent l="0" t="0" r="0" b="0"/>
            <wp:wrapTight wrapText="bothSides">
              <wp:wrapPolygon edited="0">
                <wp:start x="0" y="0"/>
                <wp:lineTo x="0" y="21325"/>
                <wp:lineTo x="21325" y="21325"/>
                <wp:lineTo x="2132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5335" cy="169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rPr>
        <w:t>Photo 1: PFLITSCH steel and stainless steel Industrial-Trunking offers a wide range of potential applications thanks to 13 different cross-sections and around 80 accessory fittings. (Photo: PFLITSCH)</w:t>
      </w:r>
    </w:p>
    <w:p w14:paraId="134850A9" w14:textId="336BBF32" w:rsidR="002B7188" w:rsidRPr="005E51C4" w:rsidRDefault="002B7188" w:rsidP="00AD0C53">
      <w:pPr>
        <w:spacing w:line="360" w:lineRule="auto"/>
        <w:rPr>
          <w:rFonts w:asciiTheme="minorHAnsi" w:hAnsiTheme="minorHAnsi" w:cstheme="minorHAnsi"/>
          <w:lang w:val="en-US"/>
        </w:rPr>
      </w:pPr>
    </w:p>
    <w:p w14:paraId="2FD08EB3" w14:textId="6EFF3288" w:rsidR="00531671" w:rsidRPr="005E51C4" w:rsidRDefault="00531671" w:rsidP="00AD0C53">
      <w:pPr>
        <w:spacing w:line="360" w:lineRule="auto"/>
        <w:rPr>
          <w:rFonts w:asciiTheme="minorHAnsi" w:hAnsiTheme="minorHAnsi" w:cstheme="minorHAnsi"/>
          <w:lang w:val="en-US"/>
        </w:rPr>
      </w:pPr>
    </w:p>
    <w:p w14:paraId="4F426C83" w14:textId="687B5147" w:rsidR="00531671" w:rsidRPr="005E51C4" w:rsidRDefault="00531671" w:rsidP="00AD0C53">
      <w:pPr>
        <w:spacing w:line="360" w:lineRule="auto"/>
        <w:rPr>
          <w:rFonts w:asciiTheme="minorHAnsi" w:hAnsiTheme="minorHAnsi" w:cstheme="minorHAnsi"/>
          <w:lang w:val="en-US"/>
        </w:rPr>
      </w:pPr>
    </w:p>
    <w:p w14:paraId="2364ADBC" w14:textId="4E0396CB" w:rsidR="00531671" w:rsidRPr="005E51C4" w:rsidRDefault="00531671" w:rsidP="00AD0C53">
      <w:pPr>
        <w:spacing w:line="360" w:lineRule="auto"/>
        <w:rPr>
          <w:rFonts w:asciiTheme="minorHAnsi" w:hAnsiTheme="minorHAnsi" w:cstheme="minorHAnsi"/>
          <w:lang w:val="en-US"/>
        </w:rPr>
      </w:pPr>
    </w:p>
    <w:p w14:paraId="4C29EA61" w14:textId="137EFF05" w:rsidR="00531671" w:rsidRPr="005E51C4" w:rsidRDefault="00531671" w:rsidP="00AD0C53">
      <w:pPr>
        <w:spacing w:line="360" w:lineRule="auto"/>
        <w:rPr>
          <w:rFonts w:asciiTheme="minorHAnsi" w:hAnsiTheme="minorHAnsi" w:cstheme="minorHAnsi"/>
          <w:lang w:val="en-US"/>
        </w:rPr>
      </w:pPr>
    </w:p>
    <w:p w14:paraId="1871CC72" w14:textId="21E37B41" w:rsidR="00F34A01" w:rsidRPr="005E51C4" w:rsidRDefault="00F34A01" w:rsidP="00AD0C53">
      <w:pPr>
        <w:spacing w:line="360" w:lineRule="auto"/>
        <w:rPr>
          <w:rFonts w:asciiTheme="minorHAnsi" w:hAnsiTheme="minorHAnsi" w:cstheme="minorHAnsi"/>
          <w:lang w:val="en-US"/>
        </w:rPr>
      </w:pPr>
    </w:p>
    <w:p w14:paraId="134E03F2" w14:textId="2EFC2389" w:rsidR="00AD0C53" w:rsidRPr="00AD0C53" w:rsidRDefault="0069466E" w:rsidP="00AD0C53">
      <w:pPr>
        <w:spacing w:line="360" w:lineRule="auto"/>
        <w:rPr>
          <w:rFonts w:asciiTheme="minorHAnsi" w:hAnsiTheme="minorHAnsi" w:cstheme="minorHAnsi"/>
        </w:rPr>
      </w:pPr>
      <w:bookmarkStart w:id="2" w:name="_GoBack"/>
      <w:r w:rsidRPr="00175567">
        <w:rPr>
          <w:rFonts w:asciiTheme="minorHAnsi" w:hAnsiTheme="minorHAnsi"/>
        </w:rPr>
        <w:drawing>
          <wp:anchor distT="0" distB="0" distL="114300" distR="114300" simplePos="0" relativeHeight="251672576" behindDoc="1" locked="0" layoutInCell="1" allowOverlap="1" wp14:anchorId="5377A54F" wp14:editId="545A7573">
            <wp:simplePos x="0" y="0"/>
            <wp:positionH relativeFrom="page">
              <wp:posOffset>5514340</wp:posOffset>
            </wp:positionH>
            <wp:positionV relativeFrom="paragraph">
              <wp:posOffset>407035</wp:posOffset>
            </wp:positionV>
            <wp:extent cx="2045970" cy="1150620"/>
            <wp:effectExtent l="0" t="0" r="0" b="0"/>
            <wp:wrapTight wrapText="bothSides">
              <wp:wrapPolygon edited="0">
                <wp:start x="0" y="0"/>
                <wp:lineTo x="0" y="21099"/>
                <wp:lineTo x="21318" y="21099"/>
                <wp:lineTo x="2131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45970"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5567">
        <w:rPr>
          <w:rFonts w:asciiTheme="minorHAnsi" w:hAnsiTheme="minorHAnsi"/>
        </w:rPr>
        <w:t xml:space="preserve">Photo </w:t>
      </w:r>
      <w:r>
        <w:rPr>
          <w:rFonts w:asciiTheme="minorHAnsi" w:hAnsiTheme="minorHAnsi"/>
        </w:rPr>
        <w:t xml:space="preserve">2: </w:t>
      </w:r>
      <w:bookmarkEnd w:id="2"/>
      <w:r>
        <w:rPr>
          <w:rFonts w:asciiTheme="minorHAnsi" w:hAnsiTheme="minorHAnsi"/>
        </w:rPr>
        <w:t xml:space="preserve">The </w:t>
      </w:r>
      <w:proofErr w:type="spellStart"/>
      <w:r>
        <w:rPr>
          <w:rFonts w:asciiTheme="minorHAnsi" w:hAnsiTheme="minorHAnsi"/>
        </w:rPr>
        <w:t>easyRoute</w:t>
      </w:r>
      <w:proofErr w:type="spellEnd"/>
      <w:r>
        <w:rPr>
          <w:rFonts w:asciiTheme="minorHAnsi" w:hAnsiTheme="minorHAnsi"/>
        </w:rPr>
        <w:t xml:space="preserve"> tool </w:t>
      </w:r>
      <w:proofErr w:type="gramStart"/>
      <w:r>
        <w:rPr>
          <w:rFonts w:asciiTheme="minorHAnsi" w:hAnsiTheme="minorHAnsi"/>
        </w:rPr>
        <w:t>is used</w:t>
      </w:r>
      <w:proofErr w:type="gramEnd"/>
      <w:r>
        <w:rPr>
          <w:rFonts w:asciiTheme="minorHAnsi" w:hAnsiTheme="minorHAnsi"/>
        </w:rPr>
        <w:t xml:space="preserve"> to design the route of a trunking system in the planned machine environment on the CAD screen. The resulting data </w:t>
      </w:r>
      <w:proofErr w:type="gramStart"/>
      <w:r>
        <w:rPr>
          <w:rFonts w:asciiTheme="minorHAnsi" w:hAnsiTheme="minorHAnsi"/>
        </w:rPr>
        <w:t>is used</w:t>
      </w:r>
      <w:proofErr w:type="gramEnd"/>
      <w:r>
        <w:rPr>
          <w:rFonts w:asciiTheme="minorHAnsi" w:hAnsiTheme="minorHAnsi"/>
        </w:rPr>
        <w:t xml:space="preserve"> in purchasing, production and assembly to guarantee transparency and process reliability. </w:t>
      </w:r>
    </w:p>
    <w:p w14:paraId="2F399643" w14:textId="7A1BC48F" w:rsidR="002B7188" w:rsidRPr="00AD0C53" w:rsidRDefault="00357917" w:rsidP="00AD0C53">
      <w:pPr>
        <w:spacing w:line="360" w:lineRule="auto"/>
        <w:rPr>
          <w:rFonts w:asciiTheme="minorHAnsi" w:hAnsiTheme="minorHAnsi" w:cstheme="minorHAnsi"/>
        </w:rPr>
      </w:pPr>
      <w:r>
        <w:rPr>
          <w:rFonts w:asciiTheme="minorHAnsi" w:hAnsiTheme="minorHAnsi"/>
        </w:rPr>
        <w:t>(Photo: PFLITSCH)</w:t>
      </w:r>
    </w:p>
    <w:p w14:paraId="4F464E79" w14:textId="3A8F8889" w:rsidR="002B7188" w:rsidRPr="005E51C4" w:rsidRDefault="002B7188" w:rsidP="00AD0C53">
      <w:pPr>
        <w:spacing w:line="360" w:lineRule="auto"/>
        <w:rPr>
          <w:rFonts w:asciiTheme="minorHAnsi" w:hAnsiTheme="minorHAnsi" w:cstheme="minorHAnsi"/>
          <w:lang w:val="en-US"/>
        </w:rPr>
      </w:pPr>
    </w:p>
    <w:p w14:paraId="779130EC" w14:textId="6BF437FA" w:rsidR="004E6DAA" w:rsidRPr="005E51C4" w:rsidRDefault="004E6DAA" w:rsidP="00AD0C53">
      <w:pPr>
        <w:spacing w:line="360" w:lineRule="auto"/>
        <w:rPr>
          <w:rFonts w:asciiTheme="minorHAnsi" w:hAnsiTheme="minorHAnsi" w:cstheme="minorHAnsi"/>
          <w:lang w:val="en-US"/>
        </w:rPr>
      </w:pPr>
    </w:p>
    <w:p w14:paraId="13147253" w14:textId="77777777" w:rsidR="007468B7" w:rsidRPr="005E51C4" w:rsidRDefault="007468B7" w:rsidP="00AD0C53">
      <w:pPr>
        <w:spacing w:line="360" w:lineRule="auto"/>
        <w:rPr>
          <w:rFonts w:asciiTheme="minorHAnsi" w:hAnsiTheme="minorHAnsi" w:cstheme="minorHAnsi"/>
          <w:lang w:val="en-US"/>
        </w:rPr>
      </w:pPr>
    </w:p>
    <w:p w14:paraId="0BE81763" w14:textId="1DAA7736" w:rsidR="004E6DAA" w:rsidRPr="005E51C4" w:rsidRDefault="004E6DAA" w:rsidP="00AD0C53">
      <w:pPr>
        <w:spacing w:line="360" w:lineRule="auto"/>
        <w:rPr>
          <w:rFonts w:asciiTheme="minorHAnsi" w:hAnsiTheme="minorHAnsi" w:cstheme="minorHAnsi"/>
          <w:lang w:val="en-US"/>
        </w:rPr>
      </w:pPr>
    </w:p>
    <w:p w14:paraId="33C46E03" w14:textId="0A64A7DE" w:rsidR="00357917" w:rsidRPr="005E51C4" w:rsidRDefault="00357917" w:rsidP="00AD0C53">
      <w:pPr>
        <w:spacing w:line="360" w:lineRule="auto"/>
        <w:rPr>
          <w:rFonts w:asciiTheme="minorHAnsi" w:hAnsiTheme="minorHAnsi" w:cstheme="minorHAnsi"/>
          <w:lang w:val="en-US"/>
        </w:rPr>
      </w:pPr>
    </w:p>
    <w:p w14:paraId="573D5265" w14:textId="2FAC105C" w:rsidR="002B7188" w:rsidRPr="00AD0C53" w:rsidRDefault="007468B7" w:rsidP="00AD0C53">
      <w:pPr>
        <w:spacing w:line="360" w:lineRule="auto"/>
        <w:rPr>
          <w:rFonts w:asciiTheme="minorHAnsi" w:hAnsiTheme="minorHAnsi" w:cstheme="minorHAnsi"/>
        </w:rPr>
      </w:pPr>
      <w:r>
        <w:rPr>
          <w:rFonts w:asciiTheme="minorHAnsi" w:hAnsiTheme="minorHAnsi"/>
          <w:noProof/>
          <w:lang w:val="de-DE"/>
        </w:rPr>
        <w:drawing>
          <wp:anchor distT="0" distB="0" distL="114300" distR="114300" simplePos="0" relativeHeight="251666432" behindDoc="1" locked="0" layoutInCell="1" allowOverlap="1" wp14:anchorId="70425215" wp14:editId="31C5E7DC">
            <wp:simplePos x="0" y="0"/>
            <wp:positionH relativeFrom="page">
              <wp:posOffset>5533934</wp:posOffset>
            </wp:positionH>
            <wp:positionV relativeFrom="paragraph">
              <wp:posOffset>48532</wp:posOffset>
            </wp:positionV>
            <wp:extent cx="2026920" cy="1664970"/>
            <wp:effectExtent l="0" t="0" r="0" b="0"/>
            <wp:wrapTight wrapText="bothSides">
              <wp:wrapPolygon edited="0">
                <wp:start x="0" y="0"/>
                <wp:lineTo x="0" y="21254"/>
                <wp:lineTo x="21316" y="21254"/>
                <wp:lineTo x="2131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6920" cy="1664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8ECFBF" w14:textId="628E7D06" w:rsidR="002B7188" w:rsidRPr="00AD0C53" w:rsidRDefault="002B7188" w:rsidP="00AD0C53">
      <w:pPr>
        <w:spacing w:line="360" w:lineRule="auto"/>
        <w:rPr>
          <w:rFonts w:asciiTheme="minorHAnsi" w:hAnsiTheme="minorHAnsi" w:cstheme="minorHAnsi"/>
        </w:rPr>
      </w:pPr>
      <w:r>
        <w:rPr>
          <w:rFonts w:asciiTheme="minorHAnsi" w:hAnsiTheme="minorHAnsi"/>
        </w:rPr>
        <w:t>Photo 3: PFLITSCH realizes such component assemblies on behalf of the customer and delivers them on the agreed date, ready for installation and at a fixed price. (Photo: PFLITSCH)</w:t>
      </w:r>
    </w:p>
    <w:p w14:paraId="0FC4B12D" w14:textId="4FA2CE95" w:rsidR="002B7188" w:rsidRPr="005E51C4" w:rsidRDefault="002B7188" w:rsidP="00AD0C53">
      <w:pPr>
        <w:spacing w:line="360" w:lineRule="auto"/>
        <w:rPr>
          <w:rFonts w:asciiTheme="minorHAnsi" w:hAnsiTheme="minorHAnsi" w:cstheme="minorHAnsi"/>
          <w:lang w:val="en-US"/>
        </w:rPr>
      </w:pPr>
    </w:p>
    <w:p w14:paraId="07CDB636" w14:textId="69AA5665" w:rsidR="002B7188" w:rsidRPr="005E51C4" w:rsidRDefault="002B7188" w:rsidP="00AD0C53">
      <w:pPr>
        <w:spacing w:line="360" w:lineRule="auto"/>
        <w:rPr>
          <w:rFonts w:asciiTheme="minorHAnsi" w:hAnsiTheme="minorHAnsi" w:cstheme="minorHAnsi"/>
          <w:lang w:val="en-US"/>
        </w:rPr>
      </w:pPr>
    </w:p>
    <w:p w14:paraId="2139BE9D" w14:textId="4A4CEB5F" w:rsidR="00357917" w:rsidRPr="005E51C4" w:rsidRDefault="00357917" w:rsidP="00AD0C53">
      <w:pPr>
        <w:spacing w:line="360" w:lineRule="auto"/>
        <w:rPr>
          <w:rFonts w:asciiTheme="minorHAnsi" w:hAnsiTheme="minorHAnsi" w:cstheme="minorHAnsi"/>
          <w:lang w:val="en-US"/>
        </w:rPr>
      </w:pPr>
    </w:p>
    <w:p w14:paraId="4D0FD169" w14:textId="20D2C5EA" w:rsidR="00AD0C53" w:rsidRPr="005E51C4" w:rsidRDefault="00AD0C53" w:rsidP="00AD0C53">
      <w:pPr>
        <w:spacing w:line="360" w:lineRule="auto"/>
        <w:rPr>
          <w:rFonts w:asciiTheme="minorHAnsi" w:hAnsiTheme="minorHAnsi" w:cstheme="minorHAnsi"/>
          <w:lang w:val="en-US"/>
        </w:rPr>
      </w:pPr>
    </w:p>
    <w:p w14:paraId="527037F0" w14:textId="50FF77E0" w:rsidR="00AD0C53" w:rsidRPr="00AD0C53" w:rsidRDefault="007468B7" w:rsidP="00AD0C53">
      <w:pPr>
        <w:spacing w:line="360" w:lineRule="auto"/>
        <w:rPr>
          <w:rFonts w:asciiTheme="minorHAnsi" w:hAnsiTheme="minorHAnsi" w:cstheme="minorHAnsi"/>
        </w:rPr>
      </w:pPr>
      <w:r>
        <w:rPr>
          <w:rFonts w:asciiTheme="minorHAnsi" w:hAnsiTheme="minorHAnsi"/>
          <w:noProof/>
          <w:lang w:val="de-DE"/>
        </w:rPr>
        <w:lastRenderedPageBreak/>
        <w:drawing>
          <wp:anchor distT="0" distB="0" distL="114300" distR="114300" simplePos="0" relativeHeight="251673600" behindDoc="1" locked="0" layoutInCell="1" allowOverlap="1" wp14:anchorId="55AC0370" wp14:editId="73A6AC5B">
            <wp:simplePos x="0" y="0"/>
            <wp:positionH relativeFrom="page">
              <wp:align>right</wp:align>
            </wp:positionH>
            <wp:positionV relativeFrom="paragraph">
              <wp:posOffset>184059</wp:posOffset>
            </wp:positionV>
            <wp:extent cx="2022475" cy="1844675"/>
            <wp:effectExtent l="0" t="0" r="0" b="3175"/>
            <wp:wrapTight wrapText="bothSides">
              <wp:wrapPolygon edited="0">
                <wp:start x="0" y="0"/>
                <wp:lineTo x="0" y="21414"/>
                <wp:lineTo x="21363" y="21414"/>
                <wp:lineTo x="2136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2475" cy="1844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4484C2" w14:textId="6EF52B18" w:rsidR="00104CD0" w:rsidRPr="005E51C4" w:rsidRDefault="00104CD0" w:rsidP="00AD0C53">
      <w:pPr>
        <w:spacing w:line="360" w:lineRule="auto"/>
        <w:rPr>
          <w:rFonts w:asciiTheme="minorHAnsi" w:hAnsiTheme="minorHAnsi" w:cstheme="minorHAnsi"/>
          <w:lang w:val="en-US"/>
        </w:rPr>
      </w:pPr>
    </w:p>
    <w:p w14:paraId="5A052495" w14:textId="473DA8AC" w:rsidR="007E0FDA" w:rsidRDefault="00104CD0" w:rsidP="00AD0C53">
      <w:pPr>
        <w:spacing w:line="360" w:lineRule="auto"/>
        <w:rPr>
          <w:rFonts w:asciiTheme="minorHAnsi" w:hAnsiTheme="minorHAnsi" w:cstheme="minorHAnsi"/>
        </w:rPr>
      </w:pPr>
      <w:r>
        <w:rPr>
          <w:rFonts w:asciiTheme="minorHAnsi" w:hAnsiTheme="minorHAnsi"/>
        </w:rPr>
        <w:t xml:space="preserve">Photo 4: Thanks to customised cutting plates, the </w:t>
      </w:r>
      <w:proofErr w:type="spellStart"/>
      <w:r>
        <w:rPr>
          <w:rFonts w:asciiTheme="minorHAnsi" w:hAnsiTheme="minorHAnsi"/>
        </w:rPr>
        <w:t>MaxiCut</w:t>
      </w:r>
      <w:proofErr w:type="spellEnd"/>
      <w:r>
        <w:rPr>
          <w:rFonts w:asciiTheme="minorHAnsi" w:hAnsiTheme="minorHAnsi"/>
        </w:rPr>
        <w:t xml:space="preserve"> </w:t>
      </w:r>
      <w:proofErr w:type="gramStart"/>
      <w:r>
        <w:rPr>
          <w:rFonts w:asciiTheme="minorHAnsi" w:hAnsiTheme="minorHAnsi"/>
        </w:rPr>
        <w:t>can be used</w:t>
      </w:r>
      <w:proofErr w:type="gramEnd"/>
      <w:r>
        <w:rPr>
          <w:rFonts w:asciiTheme="minorHAnsi" w:hAnsiTheme="minorHAnsi"/>
        </w:rPr>
        <w:t xml:space="preserve"> to cut trunking bodies and covers to length precisely and burr-free – with an electrohydraulic drive system</w:t>
      </w:r>
      <w:bookmarkEnd w:id="1"/>
      <w:r>
        <w:rPr>
          <w:rFonts w:asciiTheme="minorHAnsi" w:hAnsiTheme="minorHAnsi"/>
        </w:rPr>
        <w:t>. (Photo: PFLITSCH)</w:t>
      </w:r>
    </w:p>
    <w:p w14:paraId="237C96A4" w14:textId="46FD5ED8" w:rsidR="009C5E0C" w:rsidRPr="005E51C4" w:rsidRDefault="009C5E0C" w:rsidP="009C5E0C">
      <w:pPr>
        <w:rPr>
          <w:rFonts w:asciiTheme="minorHAnsi" w:hAnsiTheme="minorHAnsi" w:cstheme="minorHAnsi"/>
          <w:lang w:val="en-US"/>
        </w:rPr>
      </w:pPr>
    </w:p>
    <w:p w14:paraId="012C6D73" w14:textId="206F7440" w:rsidR="009C5E0C" w:rsidRPr="005E51C4" w:rsidRDefault="009C5E0C" w:rsidP="009C5E0C">
      <w:pPr>
        <w:rPr>
          <w:rFonts w:asciiTheme="minorHAnsi" w:hAnsiTheme="minorHAnsi" w:cstheme="minorHAnsi"/>
          <w:lang w:val="en-US"/>
        </w:rPr>
      </w:pPr>
    </w:p>
    <w:p w14:paraId="6ECB79D0" w14:textId="0F0D1F9B" w:rsidR="009C5E0C" w:rsidRPr="005E51C4" w:rsidRDefault="009C5E0C" w:rsidP="009C5E0C">
      <w:pPr>
        <w:rPr>
          <w:rFonts w:asciiTheme="minorHAnsi" w:hAnsiTheme="minorHAnsi" w:cstheme="minorHAnsi"/>
          <w:lang w:val="en-US"/>
        </w:rPr>
      </w:pPr>
    </w:p>
    <w:p w14:paraId="058242EC" w14:textId="714E0164" w:rsidR="009C5E0C" w:rsidRPr="005E51C4" w:rsidRDefault="009C5E0C" w:rsidP="009C5E0C">
      <w:pPr>
        <w:rPr>
          <w:rFonts w:asciiTheme="minorHAnsi" w:hAnsiTheme="minorHAnsi" w:cstheme="minorHAnsi"/>
          <w:lang w:val="en-US"/>
        </w:rPr>
      </w:pPr>
    </w:p>
    <w:p w14:paraId="5898593B" w14:textId="67A408AB" w:rsidR="009C5E0C" w:rsidRPr="005E51C4" w:rsidRDefault="009C5E0C" w:rsidP="009C5E0C">
      <w:pPr>
        <w:rPr>
          <w:rFonts w:asciiTheme="minorHAnsi" w:hAnsiTheme="minorHAnsi" w:cstheme="minorHAnsi"/>
          <w:lang w:val="en-US"/>
        </w:rPr>
      </w:pPr>
    </w:p>
    <w:p w14:paraId="1AED78F7" w14:textId="23466457" w:rsidR="009C5E0C" w:rsidRPr="005E51C4" w:rsidRDefault="009C5E0C" w:rsidP="009C5E0C">
      <w:pPr>
        <w:rPr>
          <w:rFonts w:asciiTheme="minorHAnsi" w:hAnsiTheme="minorHAnsi" w:cstheme="minorHAnsi"/>
          <w:lang w:val="en-US"/>
        </w:rPr>
      </w:pPr>
    </w:p>
    <w:p w14:paraId="5E841174" w14:textId="0B9E83A8" w:rsidR="009C5E0C" w:rsidRPr="005E51C4" w:rsidRDefault="009C5E0C" w:rsidP="009C5E0C">
      <w:pPr>
        <w:rPr>
          <w:rFonts w:asciiTheme="minorHAnsi" w:hAnsiTheme="minorHAnsi" w:cstheme="minorHAnsi"/>
          <w:lang w:val="en-US"/>
        </w:rPr>
      </w:pPr>
    </w:p>
    <w:p w14:paraId="5B2D88D0" w14:textId="7CE68A05" w:rsidR="009C5E0C" w:rsidRPr="005E51C4" w:rsidRDefault="009C5E0C" w:rsidP="009C5E0C">
      <w:pPr>
        <w:rPr>
          <w:rFonts w:asciiTheme="minorHAnsi" w:hAnsiTheme="minorHAnsi" w:cstheme="minorHAnsi"/>
          <w:lang w:val="en-US"/>
        </w:rPr>
      </w:pPr>
    </w:p>
    <w:p w14:paraId="3349E8B0" w14:textId="35707FFB" w:rsidR="009C5E0C" w:rsidRPr="005E51C4" w:rsidRDefault="009C5E0C" w:rsidP="009C5E0C">
      <w:pPr>
        <w:rPr>
          <w:rFonts w:asciiTheme="minorHAnsi" w:hAnsiTheme="minorHAnsi" w:cstheme="minorHAnsi"/>
          <w:lang w:val="en-US"/>
        </w:rPr>
      </w:pPr>
    </w:p>
    <w:p w14:paraId="37EA8412" w14:textId="71717588" w:rsidR="009C5E0C" w:rsidRPr="009C5E0C" w:rsidRDefault="009C5E0C" w:rsidP="009C5E0C">
      <w:pPr>
        <w:rPr>
          <w:rFonts w:asciiTheme="minorHAnsi" w:hAnsiTheme="minorHAnsi" w:cstheme="minorHAnsi"/>
        </w:rPr>
      </w:pPr>
      <w:r>
        <w:rPr>
          <w:rFonts w:asciiTheme="minorHAnsi" w:hAnsiTheme="minorHAnsi"/>
        </w:rPr>
        <w:t xml:space="preserve">Photo 5: The cutting plates of the </w:t>
      </w:r>
      <w:proofErr w:type="spellStart"/>
      <w:proofErr w:type="gramStart"/>
      <w:r>
        <w:rPr>
          <w:rFonts w:asciiTheme="minorHAnsi" w:hAnsiTheme="minorHAnsi"/>
        </w:rPr>
        <w:t>MultiCut</w:t>
      </w:r>
      <w:proofErr w:type="spellEnd"/>
      <w:r>
        <w:rPr>
          <w:rFonts w:asciiTheme="minorHAnsi" w:hAnsiTheme="minorHAnsi"/>
        </w:rPr>
        <w:t xml:space="preserve"> cutting</w:t>
      </w:r>
      <w:proofErr w:type="gramEnd"/>
      <w:r>
        <w:rPr>
          <w:rFonts w:asciiTheme="minorHAnsi" w:hAnsiTheme="minorHAnsi"/>
        </w:rPr>
        <w:t xml:space="preserve"> machine are custom-made, enabling the machine to be perfectly adapted to the respective application. A longitudinal stop and infeed aid are also available as options to make it easy to align and position the sections of cable trunking to </w:t>
      </w:r>
      <w:proofErr w:type="gramStart"/>
      <w:r>
        <w:rPr>
          <w:rFonts w:asciiTheme="minorHAnsi" w:hAnsiTheme="minorHAnsi"/>
        </w:rPr>
        <w:t>be cut</w:t>
      </w:r>
      <w:proofErr w:type="gramEnd"/>
      <w:r>
        <w:rPr>
          <w:rFonts w:asciiTheme="minorHAnsi" w:hAnsiTheme="minorHAnsi"/>
        </w:rPr>
        <w:t xml:space="preserve">. (Photo: PFLITSCH) </w:t>
      </w:r>
    </w:p>
    <w:sectPr w:rsidR="009C5E0C" w:rsidRPr="009C5E0C">
      <w:headerReference w:type="default" r:id="rId13"/>
      <w:footerReference w:type="default" r:id="rId14"/>
      <w:pgSz w:w="11906" w:h="16838"/>
      <w:pgMar w:top="2211" w:right="3402" w:bottom="1701" w:left="1134" w:header="850" w:footer="851" w:gutter="0"/>
      <w:cols w:space="720"/>
      <w:formProt w:val="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C2973" w14:textId="77777777" w:rsidR="005F79B8" w:rsidRDefault="005F79B8">
      <w:r>
        <w:separator/>
      </w:r>
    </w:p>
  </w:endnote>
  <w:endnote w:type="continuationSeparator" w:id="0">
    <w:p w14:paraId="391F9578" w14:textId="77777777" w:rsidR="005F79B8" w:rsidRDefault="005F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utiger CE 45 Light">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Swis721 BT">
    <w:altName w:val="Cambria"/>
    <w:charset w:val="00"/>
    <w:family w:val="roman"/>
    <w:pitch w:val="variable"/>
  </w:font>
  <w:font w:name="Swis721 BlkCn BT">
    <w:charset w:val="00"/>
    <w:family w:val="roman"/>
    <w:pitch w:val="variable"/>
  </w:font>
  <w:font w:name="Arial">
    <w:panose1 w:val="020B0604020202020204"/>
    <w:charset w:val="00"/>
    <w:family w:val="swiss"/>
    <w:pitch w:val="variable"/>
    <w:sig w:usb0="E0002EFF" w:usb1="C000785B" w:usb2="00000009" w:usb3="00000000" w:csb0="000001FF" w:csb1="00000000"/>
  </w:font>
  <w:font w:name="Frutiger-BoldItalic">
    <w:altName w:val="Cambria"/>
    <w:charset w:val="00"/>
    <w:family w:val="roman"/>
    <w:pitch w:val="variable"/>
  </w:font>
  <w:font w:name="Frutiger CE 55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C4C95" w14:textId="77777777" w:rsidR="00224D1F" w:rsidRDefault="0041700F">
    <w:pPr>
      <w:widowControl w:val="0"/>
      <w:pBdr>
        <w:top w:val="single" w:sz="6" w:space="0" w:color="000001"/>
        <w:left w:val="single" w:sz="6" w:space="0" w:color="000001"/>
      </w:pBdr>
      <w:jc w:val="right"/>
    </w:pPr>
    <w:r>
      <w:fldChar w:fldCharType="begin"/>
    </w:r>
    <w:r>
      <w:instrText>PAGE</w:instrText>
    </w:r>
    <w:r>
      <w:fldChar w:fldCharType="separate"/>
    </w:r>
    <w:r w:rsidR="0017556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41931" w14:textId="77777777" w:rsidR="005F79B8" w:rsidRDefault="005F79B8">
      <w:r>
        <w:separator/>
      </w:r>
    </w:p>
  </w:footnote>
  <w:footnote w:type="continuationSeparator" w:id="0">
    <w:p w14:paraId="161C625E" w14:textId="77777777" w:rsidR="005F79B8" w:rsidRDefault="005F7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47792" w14:textId="471A7E6E" w:rsidR="00224D1F" w:rsidRDefault="007A5BEA">
    <w:pPr>
      <w:widowControl w:val="0"/>
      <w:tabs>
        <w:tab w:val="center" w:pos="4819"/>
        <w:tab w:val="right" w:pos="9639"/>
      </w:tabs>
      <w:jc w:val="center"/>
      <w:rPr>
        <w:rFonts w:ascii="Calibri" w:hAnsi="Calibri" w:cs="Arial"/>
        <w:sz w:val="16"/>
        <w:szCs w:val="18"/>
      </w:rPr>
    </w:pPr>
    <w:r>
      <w:rPr>
        <w:rFonts w:ascii="Calibri" w:hAnsi="Calibri"/>
        <w:noProof/>
        <w:sz w:val="16"/>
        <w:szCs w:val="18"/>
        <w:lang w:val="de-DE"/>
      </w:rPr>
      <w:drawing>
        <wp:anchor distT="0" distB="0" distL="114300" distR="114300" simplePos="0" relativeHeight="251658240" behindDoc="1" locked="0" layoutInCell="1" allowOverlap="1" wp14:anchorId="6A19EB54" wp14:editId="4773FAF3">
          <wp:simplePos x="0" y="0"/>
          <wp:positionH relativeFrom="column">
            <wp:posOffset>5122001</wp:posOffset>
          </wp:positionH>
          <wp:positionV relativeFrom="paragraph">
            <wp:posOffset>4082</wp:posOffset>
          </wp:positionV>
          <wp:extent cx="1490980" cy="353695"/>
          <wp:effectExtent l="0" t="0" r="0" b="8255"/>
          <wp:wrapTight wrapText="bothSides">
            <wp:wrapPolygon edited="0">
              <wp:start x="0" y="0"/>
              <wp:lineTo x="0" y="20941"/>
              <wp:lineTo x="21250" y="20941"/>
              <wp:lineTo x="2125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980" cy="353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sz w:val="16"/>
        <w:szCs w:val="18"/>
      </w:rPr>
      <w:t>PFLITSCH</w:t>
    </w:r>
  </w:p>
  <w:p w14:paraId="5EDBD702" w14:textId="3B7D1CBD" w:rsidR="00224D1F" w:rsidRDefault="002D6FB2">
    <w:pPr>
      <w:widowControl w:val="0"/>
      <w:tabs>
        <w:tab w:val="center" w:pos="4819"/>
        <w:tab w:val="right" w:pos="9639"/>
      </w:tabs>
      <w:jc w:val="center"/>
    </w:pPr>
    <w:r>
      <w:rPr>
        <w:rFonts w:ascii="Calibri" w:hAnsi="Calibri"/>
        <w:sz w:val="16"/>
        <w:szCs w:val="18"/>
      </w:rPr>
      <w:t>PR Industrial-Trunking 2021-03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11D7C"/>
    <w:multiLevelType w:val="multilevel"/>
    <w:tmpl w:val="BD70273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232F0DD2"/>
    <w:multiLevelType w:val="hybridMultilevel"/>
    <w:tmpl w:val="9E56C0AC"/>
    <w:lvl w:ilvl="0" w:tplc="351A759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C836627"/>
    <w:multiLevelType w:val="multilevel"/>
    <w:tmpl w:val="714256C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74DF6695"/>
    <w:multiLevelType w:val="multilevel"/>
    <w:tmpl w:val="63F042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1F"/>
    <w:rsid w:val="00045E9E"/>
    <w:rsid w:val="00047698"/>
    <w:rsid w:val="00054B33"/>
    <w:rsid w:val="00063D0A"/>
    <w:rsid w:val="00075EB5"/>
    <w:rsid w:val="00104CD0"/>
    <w:rsid w:val="00121308"/>
    <w:rsid w:val="00163DC4"/>
    <w:rsid w:val="00167E96"/>
    <w:rsid w:val="00175567"/>
    <w:rsid w:val="001E3F04"/>
    <w:rsid w:val="001E7F59"/>
    <w:rsid w:val="00224D1F"/>
    <w:rsid w:val="002510B2"/>
    <w:rsid w:val="0028597C"/>
    <w:rsid w:val="002B7188"/>
    <w:rsid w:val="002D6FB2"/>
    <w:rsid w:val="003070F3"/>
    <w:rsid w:val="00357917"/>
    <w:rsid w:val="003800DB"/>
    <w:rsid w:val="003D063D"/>
    <w:rsid w:val="0041700F"/>
    <w:rsid w:val="00421397"/>
    <w:rsid w:val="00473889"/>
    <w:rsid w:val="004E6DAA"/>
    <w:rsid w:val="004F26FC"/>
    <w:rsid w:val="00504B46"/>
    <w:rsid w:val="00531671"/>
    <w:rsid w:val="00546997"/>
    <w:rsid w:val="0054707B"/>
    <w:rsid w:val="005700E9"/>
    <w:rsid w:val="005A31A5"/>
    <w:rsid w:val="005C17F2"/>
    <w:rsid w:val="005D68D7"/>
    <w:rsid w:val="005E1F2F"/>
    <w:rsid w:val="005E51C4"/>
    <w:rsid w:val="005F79B8"/>
    <w:rsid w:val="0064528C"/>
    <w:rsid w:val="00675DF9"/>
    <w:rsid w:val="0069466E"/>
    <w:rsid w:val="006D7CDA"/>
    <w:rsid w:val="006F7CEB"/>
    <w:rsid w:val="00703F9C"/>
    <w:rsid w:val="0070513B"/>
    <w:rsid w:val="007468B7"/>
    <w:rsid w:val="0077587B"/>
    <w:rsid w:val="007A5BEA"/>
    <w:rsid w:val="007C0CC3"/>
    <w:rsid w:val="007E0FDA"/>
    <w:rsid w:val="00803778"/>
    <w:rsid w:val="00812D9E"/>
    <w:rsid w:val="008D39A8"/>
    <w:rsid w:val="009313F7"/>
    <w:rsid w:val="009C5E0C"/>
    <w:rsid w:val="00A20481"/>
    <w:rsid w:val="00A5571D"/>
    <w:rsid w:val="00A60853"/>
    <w:rsid w:val="00A711F0"/>
    <w:rsid w:val="00AC6183"/>
    <w:rsid w:val="00AD0C53"/>
    <w:rsid w:val="00AF2563"/>
    <w:rsid w:val="00BA2A5A"/>
    <w:rsid w:val="00C96EC7"/>
    <w:rsid w:val="00CA051C"/>
    <w:rsid w:val="00CC09A6"/>
    <w:rsid w:val="00CD32FD"/>
    <w:rsid w:val="00CF1CBE"/>
    <w:rsid w:val="00D60DE1"/>
    <w:rsid w:val="00D72525"/>
    <w:rsid w:val="00D72F2B"/>
    <w:rsid w:val="00D93978"/>
    <w:rsid w:val="00DE598D"/>
    <w:rsid w:val="00E2408F"/>
    <w:rsid w:val="00ED22BA"/>
    <w:rsid w:val="00EE46B5"/>
    <w:rsid w:val="00F34A01"/>
    <w:rsid w:val="00F865EE"/>
    <w:rsid w:val="00FE05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97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rFonts w:ascii="Times New Roman" w:eastAsia="Times New Roman" w:hAnsi="Times New Roman" w:cs="Times New Roman"/>
      <w:color w:val="00000A"/>
      <w:sz w:val="20"/>
      <w:szCs w:val="20"/>
      <w:lang w:bidi="ar-SA"/>
    </w:rPr>
  </w:style>
  <w:style w:type="paragraph" w:styleId="berschrift1">
    <w:name w:val="heading 1"/>
    <w:basedOn w:val="Standard"/>
    <w:next w:val="Standard"/>
    <w:uiPriority w:val="9"/>
    <w:qFormat/>
    <w:pPr>
      <w:keepNext/>
      <w:widowControl w:val="0"/>
      <w:outlineLvl w:val="0"/>
    </w:pPr>
    <w:rPr>
      <w:rFonts w:ascii="Helvetica" w:hAnsi="Helvetica" w:cs="Helvetica"/>
      <w:b/>
    </w:rPr>
  </w:style>
  <w:style w:type="paragraph" w:styleId="berschrift2">
    <w:name w:val="heading 2"/>
    <w:basedOn w:val="Standard"/>
    <w:next w:val="Standard"/>
    <w:uiPriority w:val="9"/>
    <w:semiHidden/>
    <w:unhideWhenUsed/>
    <w:qFormat/>
    <w:pPr>
      <w:keepNext/>
      <w:widowControl w:val="0"/>
      <w:spacing w:line="360" w:lineRule="auto"/>
      <w:outlineLvl w:val="1"/>
    </w:pPr>
    <w:rPr>
      <w:rFonts w:ascii="Helvetica" w:hAnsi="Helvetica" w:cs="Helvetica"/>
      <w:sz w:val="24"/>
    </w:rPr>
  </w:style>
  <w:style w:type="paragraph" w:styleId="berschrift3">
    <w:name w:val="heading 3"/>
    <w:basedOn w:val="berschrift"/>
    <w:uiPriority w:val="9"/>
    <w:semiHidden/>
    <w:unhideWhenUsed/>
    <w:qFormat/>
    <w:pPr>
      <w:spacing w:before="140" w:after="120"/>
      <w:outlineLvl w:val="2"/>
    </w:pPr>
    <w:rPr>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qFormat/>
    <w:rPr>
      <w:color w:val="0000FF"/>
      <w:u w:val="single"/>
    </w:rPr>
  </w:style>
  <w:style w:type="character" w:customStyle="1" w:styleId="Starkbetont">
    <w:name w:val="Stark betont"/>
    <w:qFormat/>
    <w:rPr>
      <w:b/>
      <w:bCs/>
    </w:rPr>
  </w:style>
  <w:style w:type="character" w:customStyle="1" w:styleId="SprechblasentextZchn">
    <w:name w:val="Sprechblasentext Zchn"/>
    <w:basedOn w:val="Absatz-Standardschriftart"/>
    <w:qFormat/>
    <w:rPr>
      <w:rFonts w:ascii="Tahoma" w:hAnsi="Tahoma" w:cs="Tahoma"/>
      <w:sz w:val="16"/>
      <w:szCs w:val="16"/>
      <w:lang w:val="en-GB"/>
    </w:rPr>
  </w:style>
  <w:style w:type="paragraph" w:customStyle="1" w:styleId="berschrift">
    <w:name w:val="Überschrift"/>
    <w:basedOn w:val="Standard"/>
    <w:next w:val="Textkrper"/>
    <w:qFormat/>
    <w:pPr>
      <w:widowControl w:val="0"/>
      <w:spacing w:line="360" w:lineRule="atLeast"/>
      <w:textAlignment w:val="center"/>
    </w:pPr>
    <w:rPr>
      <w:rFonts w:ascii="Frutiger CE 45 Light" w:eastAsia="Calibri" w:hAnsi="Frutiger CE 45 Light" w:cs="Frutiger CE 45 Light"/>
      <w:b/>
      <w:bCs/>
      <w:color w:val="009DE0"/>
      <w:sz w:val="36"/>
      <w:szCs w:val="36"/>
      <w:lang w:bidi="hi-IN"/>
    </w:rPr>
  </w:style>
  <w:style w:type="paragraph" w:styleId="Textkrper">
    <w:name w:val="Body Text"/>
    <w:basedOn w:val="Standard"/>
    <w:pPr>
      <w:widowControl w:val="0"/>
      <w:spacing w:line="360" w:lineRule="atLeast"/>
    </w:pPr>
    <w:rPr>
      <w:rFonts w:ascii="Helvetica" w:hAnsi="Helvetica" w:cs="Helvetica"/>
      <w:sz w:val="36"/>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qFormat/>
    <w:pPr>
      <w:jc w:val="both"/>
    </w:pPr>
    <w:rPr>
      <w:rFonts w:ascii="Helvetica" w:hAnsi="Helvetica" w:cs="Helvetica"/>
    </w:rPr>
  </w:style>
  <w:style w:type="paragraph" w:styleId="StandardWeb">
    <w:name w:val="Normal (Web)"/>
    <w:basedOn w:val="Standard"/>
    <w:qFormat/>
    <w:pPr>
      <w:spacing w:before="100" w:after="100"/>
    </w:pPr>
    <w:rPr>
      <w:color w:val="000000"/>
      <w:sz w:val="24"/>
    </w:rPr>
  </w:style>
  <w:style w:type="paragraph" w:customStyle="1" w:styleId="Fliesstext">
    <w:name w:val="Fliesstext"/>
    <w:basedOn w:val="Standard"/>
    <w:qFormat/>
    <w:pPr>
      <w:spacing w:line="300" w:lineRule="atLeast"/>
      <w:jc w:val="both"/>
      <w:textAlignment w:val="baseline"/>
    </w:pPr>
    <w:rPr>
      <w:rFonts w:ascii="Swis721 BT" w:hAnsi="Swis721 BT" w:cs="Swis721 BT"/>
      <w:color w:val="000000"/>
    </w:rPr>
  </w:style>
  <w:style w:type="paragraph" w:customStyle="1" w:styleId="subline">
    <w:name w:val="subline"/>
    <w:basedOn w:val="Standard"/>
    <w:qFormat/>
    <w:pPr>
      <w:spacing w:line="300" w:lineRule="atLeast"/>
      <w:textAlignment w:val="baseline"/>
    </w:pPr>
    <w:rPr>
      <w:rFonts w:ascii="Swis721 BT" w:hAnsi="Swis721 BT" w:cs="Swis721 BT"/>
      <w:b/>
      <w:color w:val="000000"/>
      <w:sz w:val="24"/>
    </w:rPr>
  </w:style>
  <w:style w:type="paragraph" w:customStyle="1" w:styleId="berschriftenmittel">
    <w:name w:val="überschriften mittel"/>
    <w:basedOn w:val="Standard"/>
    <w:qFormat/>
    <w:pPr>
      <w:spacing w:line="600" w:lineRule="atLeast"/>
      <w:textAlignment w:val="baseline"/>
    </w:pPr>
    <w:rPr>
      <w:rFonts w:ascii="Swis721 BlkCn BT" w:hAnsi="Swis721 BlkCn BT" w:cs="Swis721 BlkCn BT"/>
      <w:color w:val="36A7E9"/>
      <w:sz w:val="60"/>
    </w:rPr>
  </w:style>
  <w:style w:type="paragraph" w:customStyle="1" w:styleId="Einleitung">
    <w:name w:val="Einleitung"/>
    <w:basedOn w:val="Fliesstext"/>
    <w:qFormat/>
    <w:rPr>
      <w:b/>
      <w:i/>
    </w:rPr>
  </w:style>
  <w:style w:type="paragraph" w:styleId="Textkrper3">
    <w:name w:val="Body Text 3"/>
    <w:basedOn w:val="Standard"/>
    <w:qFormat/>
    <w:pPr>
      <w:spacing w:line="360" w:lineRule="auto"/>
    </w:pPr>
    <w:rPr>
      <w:rFonts w:ascii="Arial" w:hAnsi="Arial" w:cs="Arial"/>
      <w:sz w:val="18"/>
    </w:rPr>
  </w:style>
  <w:style w:type="paragraph" w:customStyle="1" w:styleId="Einleitungs-Text">
    <w:name w:val="Einleitungs-Text"/>
    <w:basedOn w:val="Fliesstext"/>
    <w:qFormat/>
    <w:rPr>
      <w:b/>
      <w:bCs/>
    </w:rPr>
  </w:style>
  <w:style w:type="paragraph" w:customStyle="1" w:styleId="NormalParagraphStyle">
    <w:name w:val="NormalParagraphStyle"/>
    <w:basedOn w:val="Standard"/>
    <w:qFormat/>
    <w:pPr>
      <w:spacing w:line="288" w:lineRule="auto"/>
    </w:pPr>
    <w:rPr>
      <w:color w:val="000000"/>
      <w:sz w:val="24"/>
      <w:szCs w:val="24"/>
    </w:rPr>
  </w:style>
  <w:style w:type="paragraph" w:customStyle="1" w:styleId="Subheadline">
    <w:name w:val="Subheadline"/>
    <w:basedOn w:val="Fliesstext"/>
    <w:qFormat/>
    <w:pPr>
      <w:spacing w:line="260" w:lineRule="atLeast"/>
      <w:jc w:val="left"/>
      <w:textAlignment w:val="center"/>
    </w:pPr>
    <w:rPr>
      <w:rFonts w:ascii="Frutiger-BoldItalic" w:eastAsia="Calibri" w:hAnsi="Frutiger-BoldItalic" w:cs="Frutiger-BoldItalic"/>
      <w:sz w:val="18"/>
      <w:szCs w:val="18"/>
    </w:rPr>
  </w:style>
  <w:style w:type="paragraph" w:customStyle="1" w:styleId="Zwischenberschrift">
    <w:name w:val="Zwischenüberschrift"/>
    <w:basedOn w:val="Fliesstext"/>
    <w:qFormat/>
    <w:pPr>
      <w:spacing w:line="260" w:lineRule="atLeast"/>
      <w:jc w:val="left"/>
      <w:textAlignment w:val="center"/>
    </w:pPr>
    <w:rPr>
      <w:rFonts w:ascii="Frutiger CE 55 Roman" w:eastAsia="Calibri" w:hAnsi="Frutiger CE 55 Roman" w:cs="Frutiger CE 55 Roman"/>
      <w:color w:val="009DE0"/>
      <w:sz w:val="22"/>
      <w:szCs w:val="22"/>
    </w:rPr>
  </w:style>
  <w:style w:type="paragraph" w:styleId="Sprechblasentext">
    <w:name w:val="Balloon Text"/>
    <w:basedOn w:val="Standard"/>
    <w:qFormat/>
    <w:rPr>
      <w:rFonts w:ascii="Tahoma" w:hAnsi="Tahoma" w:cs="Tahoma"/>
      <w:sz w:val="16"/>
      <w:szCs w:val="16"/>
    </w:rPr>
  </w:style>
  <w:style w:type="paragraph" w:styleId="KeinLeerraum">
    <w:name w:val="No Spacing"/>
    <w:basedOn w:val="Standard"/>
    <w:qFormat/>
    <w:rPr>
      <w:rFonts w:ascii="Calibri" w:eastAsia="Calibri" w:hAnsi="Calibri" w:cs="Calibri"/>
      <w:sz w:val="22"/>
      <w:szCs w:val="22"/>
      <w:lang w:bidi="en-US"/>
    </w:rPr>
  </w:style>
  <w:style w:type="paragraph" w:styleId="Zitat">
    <w:name w:val="Quote"/>
    <w:basedOn w:val="Standard"/>
    <w:qFormat/>
    <w:pPr>
      <w:spacing w:after="283"/>
      <w:ind w:left="567" w:right="567"/>
    </w:pPr>
  </w:style>
  <w:style w:type="paragraph" w:styleId="Titel">
    <w:name w:val="Title"/>
    <w:basedOn w:val="berschrift"/>
    <w:uiPriority w:val="10"/>
    <w:qFormat/>
    <w:pPr>
      <w:jc w:val="center"/>
    </w:pPr>
    <w:rPr>
      <w:sz w:val="56"/>
      <w:szCs w:val="56"/>
    </w:rPr>
  </w:style>
  <w:style w:type="paragraph" w:styleId="Untertitel">
    <w:name w:val="Subtitle"/>
    <w:basedOn w:val="berschrift"/>
    <w:uiPriority w:val="11"/>
    <w:qFormat/>
    <w:pPr>
      <w:spacing w:before="60" w:after="120"/>
      <w:jc w:val="center"/>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sid w:val="00D93978"/>
    <w:rPr>
      <w:color w:val="0563C1"/>
      <w:u w:val="single"/>
    </w:rPr>
  </w:style>
  <w:style w:type="character" w:customStyle="1" w:styleId="UnresolvedMention">
    <w:name w:val="Unresolved Mention"/>
    <w:basedOn w:val="Absatz-Standardschriftart"/>
    <w:uiPriority w:val="99"/>
    <w:semiHidden/>
    <w:unhideWhenUsed/>
    <w:rsid w:val="002510B2"/>
    <w:rPr>
      <w:color w:val="605E5C"/>
      <w:shd w:val="clear" w:color="auto" w:fill="E1DFDD"/>
    </w:rPr>
  </w:style>
  <w:style w:type="character" w:styleId="Kommentarzeichen">
    <w:name w:val="annotation reference"/>
    <w:basedOn w:val="Absatz-Standardschriftart"/>
    <w:uiPriority w:val="99"/>
    <w:semiHidden/>
    <w:unhideWhenUsed/>
    <w:rsid w:val="009C5E0C"/>
    <w:rPr>
      <w:sz w:val="16"/>
      <w:szCs w:val="16"/>
    </w:rPr>
  </w:style>
  <w:style w:type="paragraph" w:styleId="Kommentartext">
    <w:name w:val="annotation text"/>
    <w:basedOn w:val="Standard"/>
    <w:link w:val="KommentartextZchn"/>
    <w:uiPriority w:val="99"/>
    <w:semiHidden/>
    <w:unhideWhenUsed/>
    <w:rsid w:val="009C5E0C"/>
  </w:style>
  <w:style w:type="character" w:customStyle="1" w:styleId="KommentartextZchn">
    <w:name w:val="Kommentartext Zchn"/>
    <w:basedOn w:val="Absatz-Standardschriftart"/>
    <w:link w:val="Kommentartext"/>
    <w:uiPriority w:val="99"/>
    <w:semiHidden/>
    <w:rsid w:val="009C5E0C"/>
    <w:rPr>
      <w:rFonts w:ascii="Times New Roman" w:eastAsia="Times New Roman" w:hAnsi="Times New Roman" w:cs="Times New Roman"/>
      <w:color w:val="00000A"/>
      <w:sz w:val="20"/>
      <w:szCs w:val="20"/>
      <w:lang w:val="en-GB" w:bidi="ar-SA"/>
    </w:rPr>
  </w:style>
  <w:style w:type="paragraph" w:styleId="Kommentarthema">
    <w:name w:val="annotation subject"/>
    <w:basedOn w:val="Kommentartext"/>
    <w:next w:val="Kommentartext"/>
    <w:link w:val="KommentarthemaZchn"/>
    <w:uiPriority w:val="99"/>
    <w:semiHidden/>
    <w:unhideWhenUsed/>
    <w:rsid w:val="009C5E0C"/>
    <w:rPr>
      <w:b/>
      <w:bCs/>
    </w:rPr>
  </w:style>
  <w:style w:type="character" w:customStyle="1" w:styleId="KommentarthemaZchn">
    <w:name w:val="Kommentarthema Zchn"/>
    <w:basedOn w:val="KommentartextZchn"/>
    <w:link w:val="Kommentarthema"/>
    <w:uiPriority w:val="99"/>
    <w:semiHidden/>
    <w:rsid w:val="009C5E0C"/>
    <w:rPr>
      <w:rFonts w:ascii="Times New Roman" w:eastAsia="Times New Roman" w:hAnsi="Times New Roman" w:cs="Times New Roman"/>
      <w:b/>
      <w:bCs/>
      <w:color w:val="00000A"/>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45124">
      <w:bodyDiv w:val="1"/>
      <w:marLeft w:val="0"/>
      <w:marRight w:val="0"/>
      <w:marTop w:val="0"/>
      <w:marBottom w:val="0"/>
      <w:divBdr>
        <w:top w:val="none" w:sz="0" w:space="0" w:color="auto"/>
        <w:left w:val="none" w:sz="0" w:space="0" w:color="auto"/>
        <w:bottom w:val="none" w:sz="0" w:space="0" w:color="auto"/>
        <w:right w:val="none" w:sz="0" w:space="0" w:color="auto"/>
      </w:divBdr>
    </w:div>
    <w:div w:id="1082487084">
      <w:bodyDiv w:val="1"/>
      <w:marLeft w:val="0"/>
      <w:marRight w:val="0"/>
      <w:marTop w:val="0"/>
      <w:marBottom w:val="0"/>
      <w:divBdr>
        <w:top w:val="none" w:sz="0" w:space="0" w:color="auto"/>
        <w:left w:val="none" w:sz="0" w:space="0" w:color="auto"/>
        <w:bottom w:val="none" w:sz="0" w:space="0" w:color="auto"/>
        <w:right w:val="none" w:sz="0" w:space="0" w:color="auto"/>
      </w:divBdr>
    </w:div>
    <w:div w:id="1836145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litsch.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238B4-DD09-4DF3-8AED-0FA5E350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4893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2022-01-20T07:51:00Z</dcterms:created>
  <dcterms:modified xsi:type="dcterms:W3CDTF">2022-01-27T17:24:00Z</dcterms:modified>
  <dc:language/>
</cp:coreProperties>
</file>